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9F" w:rsidRDefault="0060319F"/>
    <w:p w:rsidR="0060319F" w:rsidRPr="004E050A" w:rsidRDefault="0060319F" w:rsidP="0060319F">
      <w:pPr>
        <w:rPr>
          <w:sz w:val="28"/>
          <w:szCs w:val="28"/>
        </w:rPr>
      </w:pPr>
      <w:r w:rsidRPr="004E050A">
        <w:rPr>
          <w:sz w:val="28"/>
          <w:szCs w:val="28"/>
        </w:rPr>
        <w:t>Утверждаю</w:t>
      </w:r>
    </w:p>
    <w:p w:rsidR="0060319F" w:rsidRDefault="0060319F" w:rsidP="0060319F">
      <w:pPr>
        <w:rPr>
          <w:sz w:val="28"/>
          <w:szCs w:val="28"/>
        </w:rPr>
      </w:pPr>
      <w:r w:rsidRPr="004E050A">
        <w:rPr>
          <w:sz w:val="28"/>
          <w:szCs w:val="28"/>
        </w:rPr>
        <w:t>Директор школы</w:t>
      </w:r>
      <w:r>
        <w:rPr>
          <w:sz w:val="28"/>
          <w:szCs w:val="28"/>
        </w:rPr>
        <w:t>:__________________/Трофимова Л.В.</w:t>
      </w:r>
      <w:r w:rsidRPr="004E050A">
        <w:rPr>
          <w:sz w:val="28"/>
          <w:szCs w:val="28"/>
        </w:rPr>
        <w:t>/</w:t>
      </w:r>
    </w:p>
    <w:p w:rsidR="0060319F" w:rsidRPr="004E050A" w:rsidRDefault="00473319" w:rsidP="0060319F">
      <w:pPr>
        <w:rPr>
          <w:sz w:val="28"/>
          <w:szCs w:val="28"/>
        </w:rPr>
      </w:pPr>
      <w:r>
        <w:rPr>
          <w:sz w:val="28"/>
          <w:szCs w:val="28"/>
        </w:rPr>
        <w:t>22.08.2023</w:t>
      </w:r>
      <w:r w:rsidR="0060319F">
        <w:rPr>
          <w:sz w:val="28"/>
          <w:szCs w:val="28"/>
        </w:rPr>
        <w:t xml:space="preserve"> г.</w:t>
      </w:r>
    </w:p>
    <w:p w:rsidR="0060319F" w:rsidRDefault="0060319F"/>
    <w:tbl>
      <w:tblPr>
        <w:tblW w:w="112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3481"/>
        <w:gridCol w:w="21"/>
        <w:gridCol w:w="2134"/>
        <w:gridCol w:w="2191"/>
        <w:gridCol w:w="114"/>
        <w:gridCol w:w="6"/>
        <w:gridCol w:w="2235"/>
      </w:tblGrid>
      <w:tr w:rsidR="00F25AD9" w:rsidTr="0015128E">
        <w:trPr>
          <w:trHeight w:val="1134"/>
        </w:trPr>
        <w:tc>
          <w:tcPr>
            <w:tcW w:w="11229" w:type="dxa"/>
            <w:gridSpan w:val="8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Pr="00F25AD9" w:rsidRDefault="0015128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План мероприятий  -  «</w:t>
            </w:r>
            <w:r w:rsidR="00F25AD9" w:rsidRPr="00F25AD9">
              <w:rPr>
                <w:b/>
                <w:bCs/>
                <w:color w:val="000000"/>
                <w:sz w:val="28"/>
                <w:szCs w:val="28"/>
              </w:rPr>
              <w:t>Дорожная карта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  <w:p w:rsidR="0060319F" w:rsidRDefault="00F25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AD9">
              <w:rPr>
                <w:b/>
                <w:bCs/>
                <w:color w:val="000000"/>
                <w:sz w:val="28"/>
                <w:szCs w:val="28"/>
              </w:rPr>
              <w:t xml:space="preserve">по подготовке и проведению государственной итоговой  аттестации </w:t>
            </w:r>
          </w:p>
          <w:p w:rsidR="0060319F" w:rsidRDefault="00F25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AD9">
              <w:rPr>
                <w:b/>
                <w:bCs/>
                <w:color w:val="000000"/>
                <w:sz w:val="28"/>
                <w:szCs w:val="28"/>
              </w:rPr>
              <w:t xml:space="preserve">по образовательным программам основного общего образования </w:t>
            </w:r>
          </w:p>
          <w:p w:rsidR="0015128E" w:rsidRDefault="00F25AD9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25AD9">
              <w:rPr>
                <w:b/>
                <w:bCs/>
                <w:color w:val="000000"/>
                <w:sz w:val="28"/>
                <w:szCs w:val="28"/>
              </w:rPr>
              <w:t>в М</w:t>
            </w:r>
            <w:r w:rsidR="0060319F">
              <w:rPr>
                <w:b/>
                <w:bCs/>
                <w:color w:val="000000"/>
                <w:sz w:val="28"/>
                <w:szCs w:val="28"/>
              </w:rPr>
              <w:t>БОУ «</w:t>
            </w:r>
            <w:proofErr w:type="spellStart"/>
            <w:r w:rsidR="0060319F">
              <w:rPr>
                <w:b/>
                <w:bCs/>
                <w:color w:val="000000"/>
                <w:sz w:val="28"/>
                <w:szCs w:val="28"/>
              </w:rPr>
              <w:t>Фурмановская</w:t>
            </w:r>
            <w:proofErr w:type="spellEnd"/>
            <w:r w:rsidR="0060319F">
              <w:rPr>
                <w:b/>
                <w:bCs/>
                <w:color w:val="000000"/>
                <w:sz w:val="28"/>
                <w:szCs w:val="28"/>
              </w:rPr>
              <w:t xml:space="preserve"> средняя общеобразовательная школа»</w:t>
            </w:r>
          </w:p>
          <w:p w:rsidR="00F25AD9" w:rsidRPr="00F25AD9" w:rsidRDefault="00473319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 в 2023-2024</w:t>
            </w:r>
            <w:r w:rsidR="00F25AD9" w:rsidRPr="00F25AD9">
              <w:rPr>
                <w:b/>
                <w:bCs/>
                <w:color w:val="000000"/>
                <w:sz w:val="28"/>
                <w:szCs w:val="28"/>
              </w:rPr>
              <w:t xml:space="preserve"> учебном году</w:t>
            </w:r>
          </w:p>
          <w:p w:rsidR="00F25AD9" w:rsidRPr="00F25AD9" w:rsidRDefault="00F25AD9">
            <w:pPr>
              <w:rPr>
                <w:color w:val="000000"/>
              </w:rPr>
            </w:pPr>
            <w:r w:rsidRPr="00F25AD9">
              <w:rPr>
                <w:b/>
                <w:bCs/>
                <w:color w:val="000000"/>
              </w:rPr>
              <w:t> </w:t>
            </w:r>
          </w:p>
          <w:p w:rsidR="00F25AD9" w:rsidRDefault="00F25AD9">
            <w:pPr>
              <w:jc w:val="righ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B4D47" w:rsidTr="0015128E">
        <w:trPr>
          <w:trHeight w:val="1134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ind w:left="113" w:right="113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№ </w:t>
            </w:r>
            <w:proofErr w:type="gramStart"/>
            <w:r>
              <w:rPr>
                <w:b/>
                <w:bCs/>
                <w:color w:val="000000"/>
              </w:rPr>
              <w:t>п</w:t>
            </w:r>
            <w:proofErr w:type="gramEnd"/>
            <w:r>
              <w:rPr>
                <w:b/>
                <w:bCs/>
                <w:color w:val="000000"/>
              </w:rPr>
              <w:t>/п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проводимой работы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Ответственные лица за проведение мероприятия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Сроки исполнения</w:t>
            </w:r>
          </w:p>
        </w:tc>
        <w:tc>
          <w:tcPr>
            <w:tcW w:w="235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Показатели</w:t>
            </w:r>
          </w:p>
          <w:p w:rsidR="00F25AD9" w:rsidRDefault="00F25AD9">
            <w:pPr>
              <w:rPr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позволяющие</w:t>
            </w:r>
            <w:proofErr w:type="gramEnd"/>
            <w:r>
              <w:rPr>
                <w:b/>
                <w:bCs/>
                <w:color w:val="000000"/>
              </w:rPr>
              <w:t xml:space="preserve"> судить о достижении результата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60319F" w:rsidP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Анализ проведения </w:t>
            </w:r>
            <w:r w:rsidR="00C90218">
              <w:rPr>
                <w:b/>
                <w:bCs/>
                <w:color w:val="000000"/>
              </w:rPr>
              <w:t>ГИА-9 в 2023</w:t>
            </w:r>
            <w:bookmarkStart w:id="0" w:name="_GoBack"/>
            <w:bookmarkEnd w:id="0"/>
            <w:r w:rsidR="00F25AD9">
              <w:rPr>
                <w:b/>
                <w:bCs/>
                <w:color w:val="000000"/>
              </w:rPr>
              <w:t xml:space="preserve"> году.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3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15128E">
              <w:rPr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Педагогический  совет:  </w:t>
            </w:r>
            <w:r w:rsidR="00473319">
              <w:rPr>
                <w:color w:val="000000"/>
              </w:rPr>
              <w:t>«Анализ итогов  ГИА -2023</w:t>
            </w:r>
            <w:r>
              <w:rPr>
                <w:color w:val="000000"/>
              </w:rPr>
              <w:t>. Рассмо</w:t>
            </w:r>
            <w:r w:rsidR="00473319">
              <w:rPr>
                <w:color w:val="000000"/>
              </w:rPr>
              <w:t>трение Дорожной карты ГИА - 2024</w:t>
            </w:r>
            <w:r>
              <w:rPr>
                <w:color w:val="000000"/>
              </w:rPr>
              <w:t>».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 ПС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5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0319F">
              <w:rPr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Планирования раб</w:t>
            </w:r>
            <w:r w:rsidR="00473319">
              <w:rPr>
                <w:color w:val="000000"/>
              </w:rPr>
              <w:t>оты  по подготовке к ГИА на 2023-2024</w:t>
            </w:r>
            <w:r>
              <w:rPr>
                <w:color w:val="000000"/>
              </w:rPr>
              <w:t xml:space="preserve"> учебный год, включение в рабочие программы по предметам  вопросы ГИА.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60319F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</w:t>
            </w:r>
            <w:r w:rsidR="00F25AD9">
              <w:rPr>
                <w:color w:val="000000"/>
              </w:rPr>
              <w:t>МО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подготовки к ГИА в рамках М</w:t>
            </w:r>
            <w:r w:rsidR="0060319F">
              <w:rPr>
                <w:color w:val="000000"/>
              </w:rPr>
              <w:t>М</w:t>
            </w:r>
            <w:r>
              <w:rPr>
                <w:color w:val="000000"/>
              </w:rPr>
              <w:t>О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numPr>
                <w:ilvl w:val="0"/>
                <w:numId w:val="6"/>
              </w:numPr>
              <w:ind w:left="0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60319F">
              <w:rPr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и реализация плана мероприятий (дорожная карта) по о</w:t>
            </w:r>
            <w:r w:rsidR="0060319F">
              <w:rPr>
                <w:color w:val="000000"/>
              </w:rPr>
              <w:t xml:space="preserve">рганизации и </w:t>
            </w:r>
            <w:r w:rsidR="00473319">
              <w:rPr>
                <w:color w:val="000000"/>
              </w:rPr>
              <w:lastRenderedPageBreak/>
              <w:t>проведению ГИА 2024</w:t>
            </w:r>
            <w:r>
              <w:rPr>
                <w:color w:val="000000"/>
              </w:rPr>
              <w:t xml:space="preserve"> года.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 школы, зам.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 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Август с последующей корректировкой по </w:t>
            </w:r>
            <w:r>
              <w:rPr>
                <w:color w:val="000000"/>
              </w:rPr>
              <w:lastRenderedPageBreak/>
              <w:t>мере необходимости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План мероприятий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Формирование нормативно - правовых документов по  подготовке и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проведению ГИА   </w:t>
            </w:r>
          </w:p>
        </w:tc>
      </w:tr>
      <w:tr w:rsidR="005B4D47" w:rsidTr="0015128E">
        <w:trPr>
          <w:trHeight w:val="1807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15128E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Корректировка нормативно-правовой базы в соответствие нормам Федерального закона «Об образовании в Российской Федерации» по вопросам проведения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 зам.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60319F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Подготовка проектов приказов: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 о подготовке к проведению государств</w:t>
            </w:r>
            <w:r w:rsidR="00473319">
              <w:rPr>
                <w:color w:val="000000"/>
              </w:rPr>
              <w:t>енной итоговой аттестации в 2024</w:t>
            </w:r>
            <w:r>
              <w:rPr>
                <w:color w:val="000000"/>
              </w:rPr>
              <w:t xml:space="preserve"> году;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 назначении </w:t>
            </w:r>
            <w:proofErr w:type="gramStart"/>
            <w:r>
              <w:rPr>
                <w:color w:val="000000"/>
              </w:rPr>
              <w:t>ответственного</w:t>
            </w:r>
            <w:proofErr w:type="gramEnd"/>
            <w:r>
              <w:rPr>
                <w:color w:val="000000"/>
              </w:rPr>
              <w:t xml:space="preserve"> за создание базы данных о выпускниках  и  экзаменам (обязательным и по выбору);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 назначении состава рабочей группы по подготовке государстве</w:t>
            </w:r>
            <w:r w:rsidR="00473319">
              <w:rPr>
                <w:color w:val="000000"/>
              </w:rPr>
              <w:t>нной  итоговой аттестации в 2024</w:t>
            </w:r>
            <w:r>
              <w:rPr>
                <w:color w:val="000000"/>
              </w:rPr>
              <w:t>  году;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 формировании базы  данных </w:t>
            </w:r>
            <w:r w:rsidR="0060319F">
              <w:rPr>
                <w:color w:val="000000"/>
              </w:rPr>
              <w:t>органи</w:t>
            </w:r>
            <w:r w:rsidR="00473319">
              <w:rPr>
                <w:color w:val="000000"/>
              </w:rPr>
              <w:t>заторов и участников  ОГЭ в 2024</w:t>
            </w:r>
            <w:r w:rsidR="0060319F">
              <w:rPr>
                <w:color w:val="000000"/>
              </w:rPr>
              <w:t xml:space="preserve"> году</w:t>
            </w:r>
            <w:proofErr w:type="gramStart"/>
            <w:r w:rsidR="006031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-о создании условий  для проведения устного </w:t>
            </w:r>
            <w:r w:rsidR="0015128E">
              <w:rPr>
                <w:color w:val="000000"/>
              </w:rPr>
              <w:t xml:space="preserve">собеседования </w:t>
            </w:r>
            <w:r>
              <w:rPr>
                <w:color w:val="000000"/>
              </w:rPr>
              <w:t>по русскому языку в  9 классе – как допуск к ОГЭ;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об информа</w:t>
            </w:r>
            <w:r w:rsidR="00473319">
              <w:rPr>
                <w:color w:val="000000"/>
              </w:rPr>
              <w:t>ционном сопровождении ГИА в 2024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году;</w:t>
            </w:r>
          </w:p>
          <w:p w:rsidR="00F25AD9" w:rsidRDefault="00F25AD9">
            <w:pPr>
              <w:ind w:right="-6209"/>
              <w:rPr>
                <w:color w:val="000000"/>
              </w:rPr>
            </w:pPr>
            <w:r>
              <w:rPr>
                <w:color w:val="000000"/>
              </w:rPr>
              <w:t xml:space="preserve">- о проведении 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</w:p>
          <w:p w:rsidR="00F25AD9" w:rsidRDefault="0060319F">
            <w:pPr>
              <w:ind w:right="-6209"/>
              <w:rPr>
                <w:color w:val="000000"/>
              </w:rPr>
            </w:pPr>
            <w:r>
              <w:rPr>
                <w:color w:val="000000"/>
              </w:rPr>
              <w:t>пробных экзаменов в 9 классе</w:t>
            </w:r>
            <w:r w:rsidR="00F25AD9">
              <w:rPr>
                <w:color w:val="000000"/>
              </w:rPr>
              <w:t>;</w:t>
            </w:r>
          </w:p>
          <w:p w:rsidR="00F25AD9" w:rsidRDefault="0060319F">
            <w:pPr>
              <w:rPr>
                <w:color w:val="000000"/>
              </w:rPr>
            </w:pPr>
            <w:r>
              <w:rPr>
                <w:color w:val="000000"/>
              </w:rPr>
              <w:t xml:space="preserve">- о допуске учащихся 9 класса </w:t>
            </w:r>
            <w:r w:rsidR="00F25AD9">
              <w:rPr>
                <w:color w:val="000000"/>
              </w:rPr>
              <w:t>к государственной итоговой аттестации;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-  </w:t>
            </w:r>
            <w:r w:rsidR="0060319F">
              <w:rPr>
                <w:color w:val="000000"/>
              </w:rPr>
              <w:t>об участии выпускников 9 класса в</w:t>
            </w:r>
            <w:r>
              <w:rPr>
                <w:color w:val="000000"/>
              </w:rPr>
              <w:t xml:space="preserve">  ГИА;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об о</w:t>
            </w:r>
            <w:r w:rsidR="0060319F">
              <w:rPr>
                <w:color w:val="000000"/>
              </w:rPr>
              <w:t>кончании школы учащимися 9</w:t>
            </w:r>
            <w:r>
              <w:rPr>
                <w:color w:val="000000"/>
              </w:rPr>
              <w:t xml:space="preserve"> класс</w:t>
            </w:r>
            <w:r w:rsidR="0060319F">
              <w:rPr>
                <w:color w:val="000000"/>
              </w:rPr>
              <w:t>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 зам.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 - июнь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Приказы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базы данных о выпускниках  на электронном носителе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Р,</w:t>
            </w:r>
          </w:p>
          <w:p w:rsidR="00F25AD9" w:rsidRDefault="0060319F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F25AD9" w:rsidRDefault="0060319F">
            <w:pPr>
              <w:rPr>
                <w:color w:val="000000"/>
              </w:rPr>
            </w:pPr>
            <w:r>
              <w:rPr>
                <w:color w:val="000000"/>
              </w:rPr>
              <w:t xml:space="preserve">9 </w:t>
            </w:r>
            <w:r w:rsidR="00F25AD9">
              <w:rPr>
                <w:color w:val="000000"/>
              </w:rPr>
              <w:t>класс</w:t>
            </w:r>
            <w:r>
              <w:rPr>
                <w:color w:val="000000"/>
              </w:rPr>
              <w:t>а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плану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БД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Сбор копий свидетельств о рождении, паспортов, </w:t>
            </w:r>
            <w:proofErr w:type="spellStart"/>
            <w:r w:rsidR="0060319F">
              <w:rPr>
                <w:color w:val="000000"/>
              </w:rPr>
              <w:t>СНИЛСов</w:t>
            </w:r>
            <w:proofErr w:type="spellEnd"/>
            <w:r w:rsidR="0060319F">
              <w:rPr>
                <w:color w:val="000000"/>
              </w:rPr>
              <w:t xml:space="preserve"> обучающихся 9 </w:t>
            </w:r>
            <w:r>
              <w:rPr>
                <w:color w:val="000000"/>
              </w:rPr>
              <w:t>класс</w:t>
            </w:r>
            <w:r w:rsidR="0060319F">
              <w:rPr>
                <w:color w:val="000000"/>
              </w:rPr>
              <w:t>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319F" w:rsidRDefault="0060319F" w:rsidP="0060319F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F25AD9" w:rsidRDefault="0060319F" w:rsidP="0060319F">
            <w:pPr>
              <w:rPr>
                <w:color w:val="000000"/>
              </w:rPr>
            </w:pPr>
            <w:r>
              <w:rPr>
                <w:color w:val="000000"/>
              </w:rPr>
              <w:t>9 класса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Сентябрь </w:t>
            </w:r>
            <w:proofErr w:type="gramStart"/>
            <w:r>
              <w:rPr>
                <w:color w:val="000000"/>
              </w:rPr>
              <w:t>-о</w:t>
            </w:r>
            <w:proofErr w:type="gramEnd"/>
            <w:r>
              <w:rPr>
                <w:color w:val="000000"/>
              </w:rPr>
              <w:t>ктябрь с последующей корректировкой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Текущий отчет о проделанной работе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  </w:t>
            </w:r>
            <w:r w:rsidR="0060319F">
              <w:rPr>
                <w:color w:val="000000"/>
              </w:rPr>
              <w:t xml:space="preserve">устного </w:t>
            </w:r>
            <w:r w:rsidR="0015128E">
              <w:rPr>
                <w:color w:val="000000"/>
              </w:rPr>
              <w:t>собеседования</w:t>
            </w:r>
            <w:r w:rsidR="005B4D47">
              <w:rPr>
                <w:color w:val="000000"/>
              </w:rPr>
              <w:t xml:space="preserve"> по русскому языку </w:t>
            </w:r>
            <w:r>
              <w:rPr>
                <w:color w:val="000000"/>
              </w:rPr>
              <w:t xml:space="preserve"> (в том числе и пробных экзаменов):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 основной срок;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в дополнительный срок.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60319F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60319F">
            <w:pPr>
              <w:rPr>
                <w:color w:val="000000"/>
              </w:rPr>
            </w:pPr>
            <w:r>
              <w:rPr>
                <w:color w:val="000000"/>
              </w:rPr>
              <w:t>Ноябрь, декабрь, ф</w:t>
            </w:r>
            <w:r w:rsidR="00F25AD9">
              <w:rPr>
                <w:color w:val="000000"/>
              </w:rPr>
              <w:t>евраль, 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приказа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1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Оформление протоколов родительских и ученических  собраний с озна</w:t>
            </w:r>
            <w:r>
              <w:rPr>
                <w:color w:val="000000"/>
              </w:rPr>
              <w:softHyphen/>
              <w:t>комлением с нормативными документами по организации и проведе</w:t>
            </w:r>
            <w:r>
              <w:rPr>
                <w:color w:val="000000"/>
              </w:rPr>
              <w:softHyphen/>
              <w:t>нию экзамена в  форме ОГЭ.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161B" w:rsidRDefault="0001161B" w:rsidP="0001161B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  <w:p w:rsidR="00F25AD9" w:rsidRDefault="0001161B" w:rsidP="0001161B">
            <w:pPr>
              <w:rPr>
                <w:color w:val="000000"/>
              </w:rPr>
            </w:pPr>
            <w:r>
              <w:rPr>
                <w:color w:val="000000"/>
              </w:rPr>
              <w:t>9 класса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Согласно графика</w:t>
            </w:r>
            <w:proofErr w:type="gramEnd"/>
            <w:r>
              <w:rPr>
                <w:color w:val="000000"/>
              </w:rPr>
              <w:t xml:space="preserve">  собраний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собраний с соответствующими повестками дня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161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Сбор информации о предметах по выбору, письменных заявлений выпуск</w:t>
            </w:r>
            <w:r>
              <w:rPr>
                <w:color w:val="000000"/>
              </w:rPr>
              <w:softHyphen/>
              <w:t xml:space="preserve">ников о выборе экзаменов в форме ОГЭ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 ноября до 1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февраля (1 марта</w:t>
            </w:r>
            <w:proofErr w:type="gramStart"/>
            <w:r>
              <w:rPr>
                <w:color w:val="000000"/>
              </w:rPr>
              <w:t>)(</w:t>
            </w:r>
            <w:proofErr w:type="gramEnd"/>
            <w:r>
              <w:rPr>
                <w:color w:val="000000"/>
              </w:rPr>
              <w:t>уточненные)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анкетирования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Аналитические справки, приказы о результатах проведения пробных</w:t>
            </w:r>
            <w:r w:rsidR="0001161B">
              <w:rPr>
                <w:color w:val="000000"/>
              </w:rPr>
              <w:t xml:space="preserve"> </w:t>
            </w:r>
            <w:proofErr w:type="spellStart"/>
            <w:r w:rsidR="0001161B">
              <w:rPr>
                <w:color w:val="000000"/>
              </w:rPr>
              <w:t>внутришкольных</w:t>
            </w:r>
            <w:proofErr w:type="spellEnd"/>
            <w:r w:rsidR="0001161B">
              <w:rPr>
                <w:color w:val="000000"/>
              </w:rPr>
              <w:t xml:space="preserve"> экзаменов </w:t>
            </w:r>
            <w:r>
              <w:rPr>
                <w:color w:val="000000"/>
              </w:rPr>
              <w:t xml:space="preserve"> в  форме  ОГЭ с целью корректировки подготовки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Декабрь, февраль,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аналитических материалов  по ВШК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педсоветов  по допуску учащихся выпускных классов к ГИА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ПС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01161B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педсоветов  о вып</w:t>
            </w:r>
            <w:r w:rsidR="0001161B">
              <w:rPr>
                <w:color w:val="000000"/>
              </w:rPr>
              <w:t xml:space="preserve">уске учащихся 9 класса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протоколов ПС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01161B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Формирование аналитически</w:t>
            </w:r>
            <w:r w:rsidR="0001161B">
              <w:rPr>
                <w:color w:val="000000"/>
              </w:rPr>
              <w:t>х материалов по результатам</w:t>
            </w:r>
            <w:r>
              <w:rPr>
                <w:color w:val="000000"/>
              </w:rPr>
              <w:t xml:space="preserve"> э</w:t>
            </w:r>
            <w:r w:rsidR="0001161B">
              <w:rPr>
                <w:color w:val="000000"/>
              </w:rPr>
              <w:t>кзаменов в  форме ОГЭ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Подготовленный отчет</w:t>
            </w:r>
          </w:p>
        </w:tc>
      </w:tr>
      <w:tr w:rsidR="005B4D47" w:rsidTr="0015128E">
        <w:trPr>
          <w:trHeight w:val="865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182062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Сводный аналитический отчет о под</w:t>
            </w:r>
            <w:r w:rsidR="00473319">
              <w:rPr>
                <w:color w:val="000000"/>
              </w:rPr>
              <w:t>готовке  и проведении ГИА в 2023/2024</w:t>
            </w:r>
            <w:r>
              <w:rPr>
                <w:color w:val="000000"/>
              </w:rPr>
              <w:t xml:space="preserve">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01161B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Подготовленный отчет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и совершенствование организационно-содержательных  условий 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подготовки и проведения ГИА  </w:t>
            </w:r>
            <w:proofErr w:type="gramStart"/>
            <w:r>
              <w:rPr>
                <w:b/>
                <w:bCs/>
                <w:color w:val="000000"/>
              </w:rPr>
              <w:t>обучающихся</w:t>
            </w:r>
            <w:proofErr w:type="gramEnd"/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Подготовка </w:t>
            </w:r>
            <w:r w:rsidR="00ED12CA">
              <w:rPr>
                <w:color w:val="000000"/>
              </w:rPr>
              <w:t>информационного стенда</w:t>
            </w:r>
            <w:r>
              <w:rPr>
                <w:color w:val="000000"/>
              </w:rPr>
              <w:t xml:space="preserve"> «Государственная итоговая аттестация» для учащихся и их родителей, педагогов школы.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УВР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и регулярное обновление материалов стенда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Контроль учебной нагрузки </w:t>
            </w:r>
            <w:r w:rsidR="00ED12CA">
              <w:rPr>
                <w:color w:val="000000"/>
              </w:rPr>
              <w:lastRenderedPageBreak/>
              <w:t>учащихся 9 класса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Заместитель  </w:t>
            </w:r>
            <w:r>
              <w:rPr>
                <w:color w:val="000000"/>
              </w:rPr>
              <w:lastRenderedPageBreak/>
              <w:t>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Выполнение плана </w:t>
            </w:r>
            <w:r>
              <w:rPr>
                <w:color w:val="000000"/>
              </w:rPr>
              <w:lastRenderedPageBreak/>
              <w:t>ВШК на 2021-2022</w:t>
            </w:r>
            <w:r w:rsidR="00F25AD9">
              <w:rPr>
                <w:color w:val="000000"/>
              </w:rPr>
              <w:t xml:space="preserve"> учебный год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Инструктивно</w:t>
            </w:r>
            <w:r w:rsidR="00ED12CA">
              <w:rPr>
                <w:color w:val="000000"/>
              </w:rPr>
              <w:t>-методическая работа с классным руководителем</w:t>
            </w:r>
            <w:r>
              <w:rPr>
                <w:color w:val="000000"/>
              </w:rPr>
              <w:t>, учи</w:t>
            </w:r>
            <w:r>
              <w:rPr>
                <w:color w:val="000000"/>
              </w:rPr>
              <w:softHyphen/>
              <w:t>телями, учащимися, родителями о целях</w:t>
            </w:r>
            <w:r w:rsidR="00ED12CA">
              <w:rPr>
                <w:color w:val="000000"/>
              </w:rPr>
              <w:t xml:space="preserve"> и технологиях проведения экзамена в  форме ОГЭ  в 9 </w:t>
            </w:r>
            <w:r>
              <w:rPr>
                <w:color w:val="000000"/>
              </w:rPr>
              <w:t xml:space="preserve"> классе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ED12CA">
            <w:pPr>
              <w:rPr>
                <w:color w:val="000000"/>
              </w:rPr>
            </w:pPr>
            <w:r>
              <w:rPr>
                <w:color w:val="000000"/>
              </w:rPr>
              <w:t xml:space="preserve">Классный </w:t>
            </w:r>
            <w:r w:rsidR="00F25AD9">
              <w:rPr>
                <w:color w:val="000000"/>
              </w:rPr>
              <w:t>руководите</w:t>
            </w:r>
            <w:r>
              <w:rPr>
                <w:color w:val="000000"/>
              </w:rPr>
              <w:t>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методический всеобуч в течение года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Подготовка материалов (информационных, наглядных) к выступле</w:t>
            </w:r>
            <w:r>
              <w:rPr>
                <w:color w:val="000000"/>
              </w:rPr>
              <w:softHyphen/>
              <w:t>нию на родительском собрании по вопросам проведения государстве</w:t>
            </w:r>
            <w:r w:rsidR="00ED12CA">
              <w:rPr>
                <w:color w:val="000000"/>
              </w:rPr>
              <w:t>нной итоговой  аттестации</w:t>
            </w:r>
            <w:r w:rsidR="00473319">
              <w:rPr>
                <w:color w:val="000000"/>
              </w:rPr>
              <w:t xml:space="preserve"> в 2023-2024</w:t>
            </w:r>
            <w:r>
              <w:rPr>
                <w:color w:val="000000"/>
              </w:rPr>
              <w:t xml:space="preserve"> учебном году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ноябрь-январь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подготовленных материалов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Подготовка материалов для проведения пробных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экзамено</w:t>
            </w:r>
            <w:r w:rsidR="00ED12CA">
              <w:rPr>
                <w:color w:val="000000"/>
              </w:rPr>
              <w:t>в в  форме  ОГЭ в 9</w:t>
            </w:r>
            <w:r>
              <w:rPr>
                <w:color w:val="000000"/>
              </w:rPr>
              <w:t xml:space="preserve"> классе (тесты, бланки)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ноября;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февраля;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До 10 апреля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подготовленных материалов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Разработка анкеты для учащихс</w:t>
            </w:r>
            <w:r w:rsidR="00ED12CA">
              <w:rPr>
                <w:color w:val="000000"/>
              </w:rPr>
              <w:t>я после проведения пробных  экзаменов</w:t>
            </w:r>
            <w:r>
              <w:rPr>
                <w:color w:val="000000"/>
              </w:rPr>
              <w:t xml:space="preserve"> в форме ОГЭ, проводимых в ОО.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ED12CA">
              <w:rPr>
                <w:color w:val="000000"/>
              </w:rPr>
              <w:t xml:space="preserve">екабрь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Разработанная анкета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 Анализ р</w:t>
            </w:r>
            <w:r w:rsidR="00ED12CA">
              <w:rPr>
                <w:color w:val="000000"/>
              </w:rPr>
              <w:t xml:space="preserve">езультатов </w:t>
            </w:r>
            <w:proofErr w:type="spellStart"/>
            <w:r w:rsidR="00ED12CA">
              <w:rPr>
                <w:color w:val="000000"/>
              </w:rPr>
              <w:t>внутришкольного</w:t>
            </w:r>
            <w:proofErr w:type="spellEnd"/>
            <w:r w:rsidR="00ED12CA">
              <w:rPr>
                <w:color w:val="000000"/>
              </w:rPr>
              <w:t xml:space="preserve"> экзамена в форме ОГЭ  для 9</w:t>
            </w:r>
            <w:r>
              <w:rPr>
                <w:color w:val="000000"/>
              </w:rPr>
              <w:t xml:space="preserve"> класса, обсужде</w:t>
            </w:r>
            <w:r w:rsidR="00ED12CA">
              <w:rPr>
                <w:color w:val="000000"/>
              </w:rPr>
              <w:t>ние результа</w:t>
            </w:r>
            <w:r w:rsidR="00ED12CA">
              <w:rPr>
                <w:color w:val="000000"/>
              </w:rPr>
              <w:softHyphen/>
              <w:t>тов на заседаниях М</w:t>
            </w:r>
            <w:r>
              <w:rPr>
                <w:color w:val="000000"/>
              </w:rPr>
              <w:t>МО.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февраль,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развернутого анализа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системы </w:t>
            </w:r>
            <w:r>
              <w:rPr>
                <w:color w:val="000000"/>
              </w:rPr>
              <w:lastRenderedPageBreak/>
              <w:t>требований  к работе  для учителей-предметников в период подготовки выпускников школы к ГИА, рекомендаций для обучающихся и родителей.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Заместитель  </w:t>
            </w:r>
            <w:r>
              <w:rPr>
                <w:color w:val="000000"/>
              </w:rPr>
              <w:lastRenderedPageBreak/>
              <w:t>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Октябрь-ноябрь 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 коррекции по </w:t>
            </w:r>
            <w:r>
              <w:rPr>
                <w:color w:val="000000"/>
              </w:rPr>
              <w:lastRenderedPageBreak/>
              <w:t>подготовке выпускников ОО к ГИА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1512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9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Анализ ошибок при заполнении бланков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 - 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ноябрь-май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обучающих занятий по результатам допущенных ошибок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ED12C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Сбор уточненных данных о выборе экзаменов по выб</w:t>
            </w:r>
            <w:r w:rsidR="00ED12CA">
              <w:rPr>
                <w:color w:val="000000"/>
              </w:rPr>
              <w:t xml:space="preserve">ору </w:t>
            </w:r>
            <w:r>
              <w:rPr>
                <w:color w:val="000000"/>
              </w:rPr>
              <w:t>в  форме  ОГЭ выпускниками 9 класса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ED12CA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Составление базы данных по ОО, передача данных БД в РОО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Подготовка графика проведения кон</w:t>
            </w:r>
            <w:r w:rsidR="00ED12CA">
              <w:rPr>
                <w:color w:val="000000"/>
              </w:rPr>
              <w:t xml:space="preserve">сультаций  для выпускников 9 </w:t>
            </w:r>
            <w:r>
              <w:rPr>
                <w:color w:val="000000"/>
              </w:rPr>
              <w:t xml:space="preserve"> (за 2 недели до экза</w:t>
            </w:r>
            <w:r>
              <w:rPr>
                <w:color w:val="000000"/>
              </w:rPr>
              <w:softHyphen/>
              <w:t>мена)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Начало мая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Приказ, утвержденный график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Выдача уведомлений  выпускникам, допущенным к государс</w:t>
            </w:r>
            <w:r w:rsidR="00473319">
              <w:rPr>
                <w:color w:val="000000"/>
              </w:rPr>
              <w:t>твенной итоговой аттестации 2023-2024</w:t>
            </w:r>
            <w:r>
              <w:rPr>
                <w:color w:val="000000"/>
              </w:rPr>
              <w:t xml:space="preserve"> учебного года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ED12CA">
            <w:pPr>
              <w:rPr>
                <w:color w:val="000000"/>
              </w:rPr>
            </w:pPr>
            <w:r>
              <w:rPr>
                <w:color w:val="000000"/>
              </w:rPr>
              <w:t>Согласно графику сдачи экзаменов в  форме ОГЭ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своевременной выдачи документов, регламентирующих проведение ГИА</w:t>
            </w:r>
          </w:p>
        </w:tc>
      </w:tr>
      <w:tr w:rsidR="005B4D47" w:rsidTr="00ED12CA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Планирование работы по подготовке и п</w:t>
            </w:r>
            <w:r w:rsidR="00473319">
              <w:rPr>
                <w:color w:val="000000"/>
              </w:rPr>
              <w:t>роведению ГИА в 2024/2025</w:t>
            </w:r>
            <w:r>
              <w:rPr>
                <w:color w:val="000000"/>
              </w:rPr>
              <w:t xml:space="preserve"> учебном году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июнь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Внесение материалов в план работы ОО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Формирование и совершенствование информационных условий организации и проведения ГИА обучающихся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работы по инф</w:t>
            </w:r>
            <w:r w:rsidR="00ED12CA">
              <w:rPr>
                <w:color w:val="000000"/>
              </w:rPr>
              <w:t>ормированию участников ОГЭ</w:t>
            </w:r>
            <w:proofErr w:type="gramStart"/>
            <w:r w:rsidR="00ED12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их родителей (законных представителей) об организации и проведении  государственной итоговой аттестации.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 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Оформление постоянно обновляющегося информационного стенда  для размещения </w:t>
            </w:r>
            <w:r w:rsidR="00ED12CA">
              <w:rPr>
                <w:color w:val="000000"/>
              </w:rPr>
              <w:t>м</w:t>
            </w:r>
            <w:r w:rsidR="00473319">
              <w:rPr>
                <w:color w:val="000000"/>
              </w:rPr>
              <w:t>атериалов по вопросам ОГЭ в 2023-2024</w:t>
            </w:r>
            <w:r>
              <w:rPr>
                <w:color w:val="000000"/>
              </w:rPr>
              <w:t xml:space="preserve">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  <w:proofErr w:type="gramStart"/>
            <w:r>
              <w:rPr>
                <w:color w:val="000000"/>
              </w:rPr>
              <w:t>-м</w:t>
            </w:r>
            <w:proofErr w:type="gramEnd"/>
            <w:r>
              <w:rPr>
                <w:color w:val="000000"/>
              </w:rPr>
              <w:t>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ED12CA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сопровождения официального сайта по вопросам: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-о сроках и местах  подачи </w:t>
            </w:r>
            <w:r w:rsidR="00ED12CA">
              <w:rPr>
                <w:color w:val="000000"/>
              </w:rPr>
              <w:t>заявлений на сдачу ГИА-9</w:t>
            </w:r>
            <w:r>
              <w:rPr>
                <w:color w:val="000000"/>
              </w:rPr>
              <w:t>, мес</w:t>
            </w:r>
            <w:r w:rsidR="00ED12CA">
              <w:rPr>
                <w:color w:val="000000"/>
              </w:rPr>
              <w:t>тах регистрации на сдачу ОГЭ</w:t>
            </w:r>
            <w:proofErr w:type="gramStart"/>
            <w:r w:rsidR="00ED12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;</w:t>
            </w:r>
            <w:proofErr w:type="gramEnd"/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</w:t>
            </w:r>
            <w:r w:rsidR="00ED12CA">
              <w:rPr>
                <w:color w:val="000000"/>
              </w:rPr>
              <w:t>роках проведения ГИА- 2023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сроках, местах и порядке подачи и рассмотрения апелляций;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о сроках, местах и порядке информирования о результатах ГИА;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- размещение информационных материалов для обучающихся по вопросам участия в ГИА на школьном сайте.</w:t>
            </w:r>
            <w:proofErr w:type="gramEnd"/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 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«горячей </w:t>
            </w:r>
            <w:r>
              <w:rPr>
                <w:color w:val="000000"/>
              </w:rPr>
              <w:lastRenderedPageBreak/>
              <w:t>линии» телефонной линии по вопросам орга</w:t>
            </w:r>
            <w:r w:rsidR="00473319">
              <w:rPr>
                <w:color w:val="000000"/>
              </w:rPr>
              <w:t>низации и проведения ГИА в 2024</w:t>
            </w:r>
            <w:r w:rsidR="00ED12C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Директор школы,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Заместитель  директора по У</w:t>
            </w:r>
            <w:r w:rsidR="00ED12CA">
              <w:rPr>
                <w:color w:val="000000"/>
              </w:rPr>
              <w:t>В</w:t>
            </w:r>
            <w:r>
              <w:rPr>
                <w:color w:val="000000"/>
              </w:rPr>
              <w:t>Р,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Постоянно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Работа с педагогическим коллективом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Изучение, обсуждение нормативно-правовой базы по вопросам по</w:t>
            </w:r>
            <w:r w:rsidR="00473319">
              <w:rPr>
                <w:color w:val="000000"/>
              </w:rPr>
              <w:t>дготовки и проведения ГИА в 2023-2024</w:t>
            </w:r>
            <w:r>
              <w:rPr>
                <w:color w:val="000000"/>
              </w:rPr>
              <w:t xml:space="preserve"> учебном году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1A7A6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Постоянный организационно-методический всеобуч в ОО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Заседание МО учителей по вопросам орг</w:t>
            </w:r>
            <w:r w:rsidR="00473319">
              <w:rPr>
                <w:color w:val="000000"/>
              </w:rPr>
              <w:t>анизации и проведения ГИА в 2023-2024</w:t>
            </w:r>
            <w:r>
              <w:rPr>
                <w:color w:val="000000"/>
              </w:rPr>
              <w:t xml:space="preserve"> учебном году.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Руководители МО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работы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ШМО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1A7A6A">
            <w:pPr>
              <w:rPr>
                <w:color w:val="000000"/>
              </w:rPr>
            </w:pPr>
            <w:r>
              <w:rPr>
                <w:color w:val="000000"/>
              </w:rPr>
              <w:t>Работа с классным руководителем  9  класса</w:t>
            </w:r>
            <w:r w:rsidR="00F25AD9">
              <w:rPr>
                <w:color w:val="000000"/>
              </w:rPr>
              <w:t xml:space="preserve"> по проблемам  «Психологи</w:t>
            </w:r>
            <w:r w:rsidR="00F25AD9">
              <w:rPr>
                <w:color w:val="000000"/>
              </w:rPr>
              <w:softHyphen/>
              <w:t>ческая подготовка учащихся к проведению государственной итоговой  аттестации»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Заместитель  директора по У</w:t>
            </w:r>
            <w:r w:rsidR="001A7A6A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Регулярные отчеты по исполнению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коррекционных мероприятий </w:t>
            </w:r>
            <w:r w:rsidR="001A7A6A">
              <w:rPr>
                <w:color w:val="000000"/>
              </w:rPr>
              <w:t xml:space="preserve"> по подготовке обучающихся  9</w:t>
            </w:r>
            <w:r>
              <w:rPr>
                <w:color w:val="000000"/>
              </w:rPr>
              <w:t xml:space="preserve"> класса к сдаче экзаменов в  форме</w:t>
            </w:r>
            <w:r w:rsidR="001A7A6A">
              <w:rPr>
                <w:color w:val="000000"/>
              </w:rPr>
              <w:t xml:space="preserve">  ОГЭ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Учителя-предметники.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Работа в соответствии с  планом коррекционной работы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Контроль подготовки к государственной итоговой  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ОО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План ВШК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Работа с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обучающимися</w:t>
            </w:r>
            <w:proofErr w:type="gramEnd"/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Информирование по  вопросам подготовки  и проведения ГИА; официальные сайты</w:t>
            </w:r>
            <w:r w:rsidR="00807064">
              <w:rPr>
                <w:color w:val="000000"/>
              </w:rPr>
              <w:t xml:space="preserve"> ГИА</w:t>
            </w:r>
            <w:proofErr w:type="gramStart"/>
            <w:r w:rsidR="0080706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proofErr w:type="gramEnd"/>
            <w:r>
              <w:rPr>
                <w:color w:val="000000"/>
              </w:rPr>
              <w:t xml:space="preserve"> знакомство с инструкциями по </w:t>
            </w:r>
            <w:r>
              <w:rPr>
                <w:color w:val="000000"/>
              </w:rPr>
              <w:lastRenderedPageBreak/>
              <w:t xml:space="preserve">подготовке к итоговой аттестации и </w:t>
            </w:r>
            <w:proofErr w:type="spellStart"/>
            <w:r>
              <w:rPr>
                <w:color w:val="000000"/>
              </w:rPr>
              <w:t>др</w:t>
            </w:r>
            <w:proofErr w:type="spellEnd"/>
            <w:r>
              <w:rPr>
                <w:color w:val="000000"/>
              </w:rPr>
              <w:t>;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Зам. директора по У</w:t>
            </w:r>
            <w:r w:rsidR="00807064">
              <w:rPr>
                <w:color w:val="000000"/>
              </w:rPr>
              <w:t>В</w:t>
            </w:r>
            <w:r>
              <w:rPr>
                <w:color w:val="000000"/>
              </w:rPr>
              <w:t>Р,</w:t>
            </w:r>
          </w:p>
          <w:p w:rsidR="00F25AD9" w:rsidRDefault="008070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Классный</w:t>
            </w:r>
            <w:proofErr w:type="gramEnd"/>
            <w:r>
              <w:rPr>
                <w:color w:val="000000"/>
              </w:rPr>
              <w:t xml:space="preserve"> </w:t>
            </w:r>
            <w:r w:rsidR="00F25AD9">
              <w:rPr>
                <w:color w:val="000000"/>
              </w:rPr>
              <w:t>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часы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Первичный сбор информации по выбору предметов на итоговую аттестацию.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УР,</w:t>
            </w:r>
          </w:p>
          <w:p w:rsidR="00F25AD9" w:rsidRDefault="00F25AD9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Классные</w:t>
            </w:r>
            <w:proofErr w:type="gramEnd"/>
            <w:r>
              <w:rPr>
                <w:color w:val="000000"/>
              </w:rPr>
              <w:t xml:space="preserve"> руков</w:t>
            </w:r>
            <w:r w:rsidR="00807064">
              <w:rPr>
                <w:color w:val="000000"/>
              </w:rPr>
              <w:t>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Сентябрь-октябрь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Наличие списка с выбранными предметами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Формирование групп риска для индивидуальной работы с </w:t>
            </w:r>
            <w:proofErr w:type="gramStart"/>
            <w:r>
              <w:rPr>
                <w:color w:val="000000"/>
              </w:rPr>
              <w:t>обучающимися</w:t>
            </w:r>
            <w:proofErr w:type="gramEnd"/>
            <w:r>
              <w:rPr>
                <w:color w:val="000000"/>
              </w:rPr>
              <w:t xml:space="preserve"> по устранению учебных дефицитов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</w:t>
            </w:r>
            <w:r w:rsidR="00807064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Октябрь-ноябрь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F25AD9">
            <w:pPr>
              <w:rPr>
                <w:color w:val="000000"/>
              </w:rPr>
            </w:pPr>
            <w:r>
              <w:rPr>
                <w:color w:val="000000"/>
              </w:rPr>
              <w:t>Подробный разбор демоверсий ОГ</w:t>
            </w:r>
            <w:r w:rsidR="00807064">
              <w:rPr>
                <w:color w:val="000000"/>
              </w:rPr>
              <w:t>Э  - 202</w:t>
            </w:r>
            <w:r w:rsidR="00473319">
              <w:rPr>
                <w:color w:val="000000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rPr>
          <w:trHeight w:val="1020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Выполнение диагностических  и тренирово</w:t>
            </w:r>
            <w:r w:rsidR="00807064">
              <w:rPr>
                <w:color w:val="000000"/>
              </w:rPr>
              <w:t xml:space="preserve">чных  работ в формате ОГЭ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 - 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консультации по предметам, в том числе по подготовке к итоговой 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Раб</w:t>
            </w:r>
            <w:r w:rsidR="00807064">
              <w:rPr>
                <w:color w:val="000000"/>
              </w:rPr>
              <w:t xml:space="preserve">ота по  заполнению бланков </w:t>
            </w:r>
            <w:r>
              <w:rPr>
                <w:color w:val="000000"/>
              </w:rPr>
              <w:t xml:space="preserve"> экзамена в форме ОГЭ в соответствии со спецификой предметов.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</w:t>
            </w:r>
            <w:r w:rsidR="00807064">
              <w:rPr>
                <w:color w:val="000000"/>
              </w:rPr>
              <w:t>ля-предметники в 9 классе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Декабрь-май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обучающих тренингов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Психологическая подготовка к государственной итоговой аттестации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руководители.</w:t>
            </w:r>
          </w:p>
          <w:p w:rsidR="00F25AD9" w:rsidRDefault="00F25AD9">
            <w:pPr>
              <w:rPr>
                <w:color w:val="000000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обучающих тренингов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Организация работы с заданиями различной сложности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 выпускных классов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рабочими программами по предмету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Проведение уроков по подготовке к ГИА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Участие в пробных </w:t>
            </w:r>
            <w:proofErr w:type="spellStart"/>
            <w:r>
              <w:rPr>
                <w:color w:val="000000"/>
              </w:rPr>
              <w:lastRenderedPageBreak/>
              <w:t>внутришкольных</w:t>
            </w:r>
            <w:proofErr w:type="spellEnd"/>
            <w:r>
              <w:rPr>
                <w:color w:val="000000"/>
              </w:rPr>
              <w:t xml:space="preserve"> экзам</w:t>
            </w:r>
            <w:r w:rsidR="00807064">
              <w:rPr>
                <w:color w:val="000000"/>
              </w:rPr>
              <w:t xml:space="preserve">енах  в  форме  ОГЭ в 9 </w:t>
            </w:r>
            <w:r>
              <w:rPr>
                <w:color w:val="000000"/>
              </w:rPr>
              <w:t>классе.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Учите</w:t>
            </w:r>
            <w:r w:rsidR="00807064">
              <w:rPr>
                <w:color w:val="000000"/>
              </w:rPr>
              <w:t>ля-</w:t>
            </w:r>
            <w:r w:rsidR="00807064">
              <w:rPr>
                <w:color w:val="000000"/>
              </w:rPr>
              <w:lastRenderedPageBreak/>
              <w:t>предметники в 9 классе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Декабрь, февраль, </w:t>
            </w:r>
            <w:r>
              <w:rPr>
                <w:color w:val="000000"/>
              </w:rPr>
              <w:lastRenderedPageBreak/>
              <w:t>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приказов </w:t>
            </w:r>
            <w:r>
              <w:rPr>
                <w:color w:val="000000"/>
              </w:rPr>
              <w:lastRenderedPageBreak/>
              <w:t>по школе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807064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Приём заявлений на сдачу </w:t>
            </w:r>
            <w:r w:rsidR="00F25AD9">
              <w:rPr>
                <w:color w:val="000000"/>
              </w:rPr>
              <w:t>ОГЭ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</w:t>
            </w:r>
            <w:r w:rsidR="00807064">
              <w:rPr>
                <w:color w:val="000000"/>
              </w:rPr>
              <w:t>В</w:t>
            </w:r>
            <w:r>
              <w:rPr>
                <w:color w:val="000000"/>
              </w:rPr>
              <w:t>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8070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 </w:t>
            </w:r>
            <w:r w:rsidR="00F25AD9">
              <w:rPr>
                <w:color w:val="000000"/>
              </w:rPr>
              <w:t>1 февраля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Работа с родителями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</w:t>
            </w:r>
            <w:r w:rsidR="00CC5B24">
              <w:rPr>
                <w:b/>
                <w:bCs/>
                <w:color w:val="000000"/>
              </w:rPr>
              <w:t>тельские собрания в 9  классе</w:t>
            </w:r>
            <w:r>
              <w:rPr>
                <w:b/>
                <w:bCs/>
                <w:color w:val="000000"/>
              </w:rPr>
              <w:t>:</w:t>
            </w:r>
          </w:p>
          <w:p w:rsidR="00F25AD9" w:rsidRPr="0015128E" w:rsidRDefault="00F25AD9">
            <w:pPr>
              <w:numPr>
                <w:ilvl w:val="0"/>
                <w:numId w:val="61"/>
              </w:numPr>
              <w:ind w:left="0"/>
              <w:jc w:val="both"/>
              <w:rPr>
                <w:color w:val="000000"/>
              </w:rPr>
            </w:pPr>
            <w:r w:rsidRPr="0015128E">
              <w:rPr>
                <w:color w:val="000000"/>
              </w:rPr>
              <w:t>Ознакомление родителей (законных представ</w:t>
            </w:r>
            <w:r w:rsidR="00CC5B24">
              <w:rPr>
                <w:color w:val="000000"/>
              </w:rPr>
              <w:t>ителей) с</w:t>
            </w:r>
            <w:r w:rsidR="00473319">
              <w:rPr>
                <w:color w:val="000000"/>
              </w:rPr>
              <w:t xml:space="preserve"> результатами ОГЭ  школы за 2022-2023</w:t>
            </w:r>
            <w:r w:rsidRPr="0015128E">
              <w:rPr>
                <w:color w:val="000000"/>
              </w:rPr>
              <w:t xml:space="preserve"> учебный год.</w:t>
            </w:r>
          </w:p>
          <w:p w:rsidR="00F25AD9" w:rsidRDefault="00F25AD9">
            <w:pPr>
              <w:numPr>
                <w:ilvl w:val="0"/>
                <w:numId w:val="61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15128E">
              <w:rPr>
                <w:color w:val="000000"/>
              </w:rPr>
              <w:t>Ознакомление родителей с Порядком проведения государственной итоговой аттестации по образовательным программам среднего общего образования  и основного общего образования.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Индивидуальные консультирования родителей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</w:t>
            </w:r>
            <w:r w:rsidR="00CC5B24">
              <w:rPr>
                <w:color w:val="000000"/>
              </w:rPr>
              <w:t>В</w:t>
            </w:r>
            <w:r>
              <w:rPr>
                <w:color w:val="000000"/>
              </w:rPr>
              <w:t>Р  </w:t>
            </w:r>
          </w:p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всего учебного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родителей с размещением информации по итоговой аттестации на страницах школьного сайта.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Родительские собрания в 9 классе</w:t>
            </w:r>
            <w:r w:rsidR="00F25AD9">
              <w:rPr>
                <w:b/>
                <w:bCs/>
                <w:color w:val="000000"/>
              </w:rPr>
              <w:t>:</w:t>
            </w:r>
          </w:p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«Задачи совместной  работы семьи и школы в работе по подготовке  и успешному прохождению ГИА»:</w:t>
            </w:r>
          </w:p>
          <w:p w:rsidR="00F25AD9" w:rsidRPr="0015128E" w:rsidRDefault="00473319">
            <w:pPr>
              <w:numPr>
                <w:ilvl w:val="0"/>
                <w:numId w:val="65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Особенности ОГЭ  в 2024</w:t>
            </w:r>
            <w:r w:rsidR="00F25AD9" w:rsidRPr="0015128E">
              <w:rPr>
                <w:color w:val="000000"/>
              </w:rPr>
              <w:t xml:space="preserve"> году.</w:t>
            </w:r>
          </w:p>
          <w:p w:rsidR="00F25AD9" w:rsidRDefault="00F25AD9">
            <w:pPr>
              <w:numPr>
                <w:ilvl w:val="0"/>
                <w:numId w:val="65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15128E">
              <w:rPr>
                <w:color w:val="000000"/>
              </w:rPr>
              <w:t xml:space="preserve">Информационные ресурсы по вопросам ОГЭ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5B24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Зам. директора по У</w:t>
            </w:r>
            <w:r w:rsidR="00CC5B24">
              <w:rPr>
                <w:color w:val="000000"/>
              </w:rPr>
              <w:t>В</w:t>
            </w:r>
            <w:r>
              <w:rPr>
                <w:color w:val="000000"/>
              </w:rPr>
              <w:t>Р 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CC5B24"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 проведении трени</w:t>
            </w:r>
            <w:r w:rsidR="00CC5B24">
              <w:rPr>
                <w:color w:val="000000"/>
              </w:rPr>
              <w:t>ровочных работ в форме ОГЭ</w:t>
            </w:r>
            <w:r>
              <w:rPr>
                <w:color w:val="000000"/>
              </w:rPr>
              <w:t xml:space="preserve"> по русскому языку  и математике на базе школы.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УВР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Аналитические справки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Родительское собрание:</w:t>
            </w:r>
          </w:p>
          <w:p w:rsidR="00F25AD9" w:rsidRPr="0015128E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color w:val="000000"/>
              </w:rPr>
            </w:pPr>
            <w:r w:rsidRPr="0015128E">
              <w:rPr>
                <w:color w:val="000000"/>
              </w:rPr>
              <w:t>Нор</w:t>
            </w:r>
            <w:r w:rsidR="00473319">
              <w:rPr>
                <w:color w:val="000000"/>
              </w:rPr>
              <w:t>мативно-правовая база ГИА в 2023-2024</w:t>
            </w:r>
            <w:r w:rsidRPr="0015128E">
              <w:rPr>
                <w:color w:val="000000"/>
              </w:rPr>
              <w:t xml:space="preserve"> учебном году.</w:t>
            </w:r>
          </w:p>
          <w:p w:rsidR="00F25AD9" w:rsidRPr="0015128E" w:rsidRDefault="00F25AD9">
            <w:pPr>
              <w:numPr>
                <w:ilvl w:val="0"/>
                <w:numId w:val="69"/>
              </w:numPr>
              <w:ind w:left="0"/>
              <w:jc w:val="both"/>
              <w:rPr>
                <w:color w:val="000000"/>
              </w:rPr>
            </w:pPr>
            <w:r w:rsidRPr="0015128E">
              <w:rPr>
                <w:color w:val="000000"/>
              </w:rPr>
              <w:t>Роль родителей в подготовке выпускников к ГИА.</w:t>
            </w:r>
          </w:p>
          <w:p w:rsidR="00F25AD9" w:rsidRPr="0015128E" w:rsidRDefault="00CC5B24">
            <w:pPr>
              <w:numPr>
                <w:ilvl w:val="0"/>
                <w:numId w:val="69"/>
              </w:numPr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Порядок проведения </w:t>
            </w:r>
            <w:r w:rsidR="00F25AD9" w:rsidRPr="0015128E">
              <w:rPr>
                <w:color w:val="000000"/>
              </w:rPr>
              <w:t xml:space="preserve"> ОГЭ</w:t>
            </w:r>
            <w:r>
              <w:rPr>
                <w:color w:val="000000"/>
              </w:rPr>
              <w:t>,</w:t>
            </w:r>
            <w:r w:rsidR="00F25AD9" w:rsidRPr="0015128E">
              <w:rPr>
                <w:color w:val="000000"/>
              </w:rPr>
              <w:t xml:space="preserve"> правила по</w:t>
            </w:r>
            <w:r>
              <w:rPr>
                <w:color w:val="000000"/>
              </w:rPr>
              <w:t>ведения обучающихся на ОГЭ</w:t>
            </w:r>
            <w:proofErr w:type="gramStart"/>
            <w:r>
              <w:rPr>
                <w:color w:val="000000"/>
              </w:rPr>
              <w:t xml:space="preserve"> </w:t>
            </w:r>
            <w:r w:rsidR="00F25AD9" w:rsidRPr="0015128E">
              <w:rPr>
                <w:color w:val="000000"/>
              </w:rPr>
              <w:t>.</w:t>
            </w:r>
            <w:proofErr w:type="gramEnd"/>
          </w:p>
          <w:p w:rsidR="00F25AD9" w:rsidRDefault="00F25AD9" w:rsidP="00CC5B24">
            <w:pPr>
              <w:numPr>
                <w:ilvl w:val="0"/>
                <w:numId w:val="69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15128E">
              <w:rPr>
                <w:color w:val="000000"/>
              </w:rPr>
              <w:t>Рекомендации учителей-предметников по подготовке</w:t>
            </w:r>
            <w:r w:rsidR="00CC5B24">
              <w:rPr>
                <w:color w:val="000000"/>
              </w:rPr>
              <w:t>  к экзаменам в  форме ОГЭ</w:t>
            </w:r>
            <w:r w:rsidRPr="0015128E">
              <w:rPr>
                <w:color w:val="000000"/>
              </w:rPr>
              <w:t xml:space="preserve">.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Индивидуальное информирование  и консультирован</w:t>
            </w:r>
            <w:r w:rsidR="00CC5B24">
              <w:rPr>
                <w:color w:val="000000"/>
              </w:rPr>
              <w:t xml:space="preserve">ие по вопросам, </w:t>
            </w:r>
            <w:proofErr w:type="gramStart"/>
            <w:r w:rsidR="00CC5B24">
              <w:rPr>
                <w:color w:val="000000"/>
              </w:rPr>
              <w:t>связанных</w:t>
            </w:r>
            <w:proofErr w:type="gramEnd"/>
            <w:r w:rsidR="00CC5B24">
              <w:rPr>
                <w:color w:val="000000"/>
              </w:rPr>
              <w:t xml:space="preserve"> с </w:t>
            </w:r>
            <w:r>
              <w:rPr>
                <w:color w:val="000000"/>
              </w:rPr>
              <w:t xml:space="preserve"> ОГЭ.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Информирование классными руководителями о  результатах тренировочных работ.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У</w:t>
            </w:r>
            <w:r w:rsidR="00CC5B24">
              <w:rPr>
                <w:color w:val="000000"/>
              </w:rPr>
              <w:t>В</w:t>
            </w:r>
            <w:r>
              <w:rPr>
                <w:color w:val="000000"/>
              </w:rPr>
              <w:t>Р.</w:t>
            </w:r>
          </w:p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Ознакомление с результатами проведения репетиционного  тестирования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Учителя-предметники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Ноябрь, февраль, апрель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Аналитические справки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 w:rsidP="00CC5B24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25AD9">
              <w:rPr>
                <w:color w:val="000000"/>
              </w:rPr>
              <w:t> </w:t>
            </w:r>
          </w:p>
        </w:tc>
        <w:tc>
          <w:tcPr>
            <w:tcW w:w="350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Родительское собрание:</w:t>
            </w:r>
          </w:p>
          <w:p w:rsidR="00F25AD9" w:rsidRPr="0015128E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color w:val="000000"/>
              </w:rPr>
            </w:pPr>
            <w:r w:rsidRPr="0015128E">
              <w:rPr>
                <w:color w:val="000000"/>
              </w:rPr>
              <w:t>Порядок окончания учебного года.</w:t>
            </w:r>
          </w:p>
          <w:p w:rsidR="00F25AD9" w:rsidRPr="0015128E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color w:val="000000"/>
              </w:rPr>
            </w:pPr>
            <w:r w:rsidRPr="0015128E">
              <w:rPr>
                <w:color w:val="000000"/>
              </w:rPr>
              <w:t xml:space="preserve">Правила подачи и </w:t>
            </w:r>
            <w:r w:rsidRPr="0015128E">
              <w:rPr>
                <w:color w:val="000000"/>
              </w:rPr>
              <w:lastRenderedPageBreak/>
              <w:t xml:space="preserve">рассмотрения апелляций о нарушении установленного порядка проведения ОГЭ и ЕГЭ, о несогласии </w:t>
            </w:r>
            <w:proofErr w:type="gramStart"/>
            <w:r w:rsidRPr="0015128E">
              <w:rPr>
                <w:color w:val="000000"/>
              </w:rPr>
              <w:t>с</w:t>
            </w:r>
            <w:proofErr w:type="gramEnd"/>
            <w:r w:rsidRPr="0015128E">
              <w:rPr>
                <w:color w:val="000000"/>
              </w:rPr>
              <w:t xml:space="preserve"> выставленными баллах.</w:t>
            </w:r>
          </w:p>
          <w:p w:rsidR="00F25AD9" w:rsidRDefault="00F25AD9">
            <w:pPr>
              <w:numPr>
                <w:ilvl w:val="0"/>
                <w:numId w:val="74"/>
              </w:numPr>
              <w:ind w:left="0"/>
              <w:jc w:val="both"/>
              <w:rPr>
                <w:rFonts w:ascii="Arial" w:hAnsi="Arial" w:cs="Arial"/>
                <w:color w:val="000000"/>
              </w:rPr>
            </w:pPr>
            <w:r w:rsidRPr="0015128E">
              <w:rPr>
                <w:color w:val="000000"/>
              </w:rPr>
              <w:t>Порядок информирования о результатах ОГЭ и ЕГЭ.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Зам. директора по УР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Классные руководители</w:t>
            </w:r>
          </w:p>
        </w:tc>
        <w:tc>
          <w:tcPr>
            <w:tcW w:w="230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Протоколы родительских собраний</w:t>
            </w:r>
          </w:p>
        </w:tc>
      </w:tr>
      <w:tr w:rsidR="00F25AD9" w:rsidTr="0015128E">
        <w:tc>
          <w:tcPr>
            <w:tcW w:w="11229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Психолого-педагогическое сопровождение выпускников при подготовке и проведении государственной аттестации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Тренинговые</w:t>
            </w:r>
            <w:proofErr w:type="spellEnd"/>
            <w:r>
              <w:rPr>
                <w:color w:val="000000"/>
              </w:rPr>
              <w:t xml:space="preserve"> занятия  «Снятие тревожности и   напряженности при сдаче экзаменов».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Январь-май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rPr>
          <w:trHeight w:val="2166"/>
        </w:trPr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Диагностика: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выявление детей, имеющих личностные и познавательные трудности при подготовке и сдаче экзаменов;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-выявление интереса к профессии с учётом цели труда: познавательной, преобразующей, изыскательской.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47" w:rsidRDefault="005B4D47" w:rsidP="005B4D4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25AD9" w:rsidRDefault="005B4D47" w:rsidP="005B4D47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Октябрь,</w:t>
            </w:r>
          </w:p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ноябрь, декабрь.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Аналитическая справка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Консультирование: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-индивидуальное или групповое  консультирование учащихся;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консультирование родителей;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-консультирование педагогов.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4D47" w:rsidRDefault="005B4D47">
            <w:pPr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УВР</w:t>
            </w:r>
          </w:p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t>Классный руководитель</w:t>
            </w:r>
            <w:r w:rsidR="00F25AD9">
              <w:rPr>
                <w:color w:val="000000"/>
              </w:rPr>
              <w:t> 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 w:rsidP="00010F3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3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Психологическое просвещение и образование, формирование </w:t>
            </w:r>
            <w:r>
              <w:rPr>
                <w:b/>
                <w:bCs/>
                <w:color w:val="000000"/>
              </w:rPr>
              <w:lastRenderedPageBreak/>
              <w:t>психологической культуры</w:t>
            </w:r>
            <w:r>
              <w:rPr>
                <w:color w:val="000000"/>
              </w:rPr>
              <w:t>: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выступление на родительских собраниях «Как помочь подросткам подготовиться к экзаменам?», «Психолог</w:t>
            </w:r>
            <w:r w:rsidR="00CC5B24">
              <w:rPr>
                <w:color w:val="000000"/>
              </w:rPr>
              <w:t>ические советы по подготовке к О</w:t>
            </w:r>
            <w:r>
              <w:rPr>
                <w:color w:val="000000"/>
              </w:rPr>
              <w:t>ГЭ»;</w:t>
            </w:r>
          </w:p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- проведение классных часов;</w:t>
            </w:r>
          </w:p>
        </w:tc>
        <w:tc>
          <w:tcPr>
            <w:tcW w:w="21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CC5B24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Классный руководитель</w:t>
            </w: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rPr>
                <w:color w:val="000000"/>
              </w:rPr>
            </w:pPr>
            <w:r>
              <w:rPr>
                <w:color w:val="000000"/>
              </w:rPr>
              <w:t>По мере необходимости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25AD9" w:rsidRDefault="00F25AD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Протоколы собраний</w:t>
            </w:r>
          </w:p>
        </w:tc>
      </w:tr>
      <w:tr w:rsidR="005B4D47" w:rsidTr="0015128E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348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25AD9" w:rsidRDefault="00F25AD9">
            <w:pPr>
              <w:rPr>
                <w:rFonts w:ascii="Arial" w:hAnsi="Arial" w:cs="Arial"/>
                <w:color w:val="000000"/>
                <w:sz w:val="1"/>
              </w:rPr>
            </w:pPr>
          </w:p>
        </w:tc>
      </w:tr>
    </w:tbl>
    <w:p w:rsidR="00F25AD9" w:rsidRDefault="00F25AD9" w:rsidP="00F25AD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5AD9" w:rsidRDefault="00F25AD9" w:rsidP="00F25AD9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F25AD9" w:rsidRDefault="00F25AD9" w:rsidP="00F25AD9">
      <w:pPr>
        <w:shd w:val="clear" w:color="auto" w:fill="FFFFFF"/>
        <w:jc w:val="right"/>
        <w:rPr>
          <w:rFonts w:ascii="Arial" w:hAnsi="Arial" w:cs="Arial"/>
          <w:color w:val="000000"/>
        </w:rPr>
      </w:pPr>
    </w:p>
    <w:sectPr w:rsidR="00F25AD9" w:rsidSect="00F25AD9">
      <w:headerReference w:type="default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22" w:rsidRDefault="00734322" w:rsidP="00F25AD9">
      <w:r>
        <w:separator/>
      </w:r>
    </w:p>
  </w:endnote>
  <w:endnote w:type="continuationSeparator" w:id="0">
    <w:p w:rsidR="00734322" w:rsidRDefault="00734322" w:rsidP="00F25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22" w:rsidRDefault="00734322" w:rsidP="00F25AD9">
      <w:r>
        <w:separator/>
      </w:r>
    </w:p>
  </w:footnote>
  <w:footnote w:type="continuationSeparator" w:id="0">
    <w:p w:rsidR="00734322" w:rsidRDefault="00734322" w:rsidP="00F25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9F" w:rsidRDefault="0060319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CBE"/>
    <w:multiLevelType w:val="multilevel"/>
    <w:tmpl w:val="28EAE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E376B"/>
    <w:multiLevelType w:val="multilevel"/>
    <w:tmpl w:val="839EAD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25E44"/>
    <w:multiLevelType w:val="multilevel"/>
    <w:tmpl w:val="2B6C31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BD7E94"/>
    <w:multiLevelType w:val="multilevel"/>
    <w:tmpl w:val="875A27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8B5433"/>
    <w:multiLevelType w:val="multilevel"/>
    <w:tmpl w:val="BC6C0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EB2713"/>
    <w:multiLevelType w:val="multilevel"/>
    <w:tmpl w:val="A01023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DA7C64"/>
    <w:multiLevelType w:val="multilevel"/>
    <w:tmpl w:val="AF3298D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82F4D"/>
    <w:multiLevelType w:val="multilevel"/>
    <w:tmpl w:val="A100EA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65409C"/>
    <w:multiLevelType w:val="multilevel"/>
    <w:tmpl w:val="BBF0592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0390888"/>
    <w:multiLevelType w:val="multilevel"/>
    <w:tmpl w:val="FBC0C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77528E"/>
    <w:multiLevelType w:val="multilevel"/>
    <w:tmpl w:val="B7A25A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7862F6"/>
    <w:multiLevelType w:val="multilevel"/>
    <w:tmpl w:val="67687E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C23B03"/>
    <w:multiLevelType w:val="multilevel"/>
    <w:tmpl w:val="3A3678F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5C1AFF"/>
    <w:multiLevelType w:val="multilevel"/>
    <w:tmpl w:val="C174F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302A48"/>
    <w:multiLevelType w:val="multilevel"/>
    <w:tmpl w:val="6FB637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CC60EE8"/>
    <w:multiLevelType w:val="multilevel"/>
    <w:tmpl w:val="2E2460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DF74179"/>
    <w:multiLevelType w:val="multilevel"/>
    <w:tmpl w:val="25E0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5963F3"/>
    <w:multiLevelType w:val="multilevel"/>
    <w:tmpl w:val="3AB24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25B29EA"/>
    <w:multiLevelType w:val="multilevel"/>
    <w:tmpl w:val="4A787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62307F"/>
    <w:multiLevelType w:val="multilevel"/>
    <w:tmpl w:val="58AE8F0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42319A6"/>
    <w:multiLevelType w:val="multilevel"/>
    <w:tmpl w:val="47B2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532A56"/>
    <w:multiLevelType w:val="multilevel"/>
    <w:tmpl w:val="B13A97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C3114D6"/>
    <w:multiLevelType w:val="multilevel"/>
    <w:tmpl w:val="FE5CCC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E9D690F"/>
    <w:multiLevelType w:val="multilevel"/>
    <w:tmpl w:val="3F6EAF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F1333D2"/>
    <w:multiLevelType w:val="multilevel"/>
    <w:tmpl w:val="72E2A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3076100"/>
    <w:multiLevelType w:val="multilevel"/>
    <w:tmpl w:val="32461C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4F438C0"/>
    <w:multiLevelType w:val="multilevel"/>
    <w:tmpl w:val="C17C28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5B04C7C"/>
    <w:multiLevelType w:val="multilevel"/>
    <w:tmpl w:val="0A325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DA262E"/>
    <w:multiLevelType w:val="multilevel"/>
    <w:tmpl w:val="C69E4D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6632CC2"/>
    <w:multiLevelType w:val="multilevel"/>
    <w:tmpl w:val="9FB45E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74D3573"/>
    <w:multiLevelType w:val="multilevel"/>
    <w:tmpl w:val="64BCE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82D51C7"/>
    <w:multiLevelType w:val="multilevel"/>
    <w:tmpl w:val="225EFC3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293F78"/>
    <w:multiLevelType w:val="multilevel"/>
    <w:tmpl w:val="4F7E10B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A706F1"/>
    <w:multiLevelType w:val="multilevel"/>
    <w:tmpl w:val="12E4F7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F0E3F4D"/>
    <w:multiLevelType w:val="multilevel"/>
    <w:tmpl w:val="591C1FE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F376124"/>
    <w:multiLevelType w:val="multilevel"/>
    <w:tmpl w:val="CE506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FA67C78"/>
    <w:multiLevelType w:val="multilevel"/>
    <w:tmpl w:val="AA9833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21967F8"/>
    <w:multiLevelType w:val="multilevel"/>
    <w:tmpl w:val="9FD081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31074C0"/>
    <w:multiLevelType w:val="multilevel"/>
    <w:tmpl w:val="7F1244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3B37E25"/>
    <w:multiLevelType w:val="multilevel"/>
    <w:tmpl w:val="4670ACD8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C51F9F"/>
    <w:multiLevelType w:val="multilevel"/>
    <w:tmpl w:val="B1F0B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4023B99"/>
    <w:multiLevelType w:val="multilevel"/>
    <w:tmpl w:val="514AF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49B2763"/>
    <w:multiLevelType w:val="multilevel"/>
    <w:tmpl w:val="619C1CC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B5F4902"/>
    <w:multiLevelType w:val="multilevel"/>
    <w:tmpl w:val="3BA244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5E06C7"/>
    <w:multiLevelType w:val="multilevel"/>
    <w:tmpl w:val="7F348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79674C"/>
    <w:multiLevelType w:val="multilevel"/>
    <w:tmpl w:val="2D44F7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06085B"/>
    <w:multiLevelType w:val="multilevel"/>
    <w:tmpl w:val="5A54D9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6367E1"/>
    <w:multiLevelType w:val="multilevel"/>
    <w:tmpl w:val="E2C2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F7D3B30"/>
    <w:multiLevelType w:val="multilevel"/>
    <w:tmpl w:val="9D822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04652E8"/>
    <w:multiLevelType w:val="multilevel"/>
    <w:tmpl w:val="AB58E1B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9A042A"/>
    <w:multiLevelType w:val="multilevel"/>
    <w:tmpl w:val="F48073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4741ED9"/>
    <w:multiLevelType w:val="multilevel"/>
    <w:tmpl w:val="20CCABF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474300F"/>
    <w:multiLevelType w:val="multilevel"/>
    <w:tmpl w:val="DFD489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908418A"/>
    <w:multiLevelType w:val="multilevel"/>
    <w:tmpl w:val="213E9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AAB11E6"/>
    <w:multiLevelType w:val="multilevel"/>
    <w:tmpl w:val="A0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8238E"/>
    <w:multiLevelType w:val="multilevel"/>
    <w:tmpl w:val="5EDCB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B4D633A"/>
    <w:multiLevelType w:val="multilevel"/>
    <w:tmpl w:val="E16806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5CC25379"/>
    <w:multiLevelType w:val="multilevel"/>
    <w:tmpl w:val="16FE8B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DF30AD2"/>
    <w:multiLevelType w:val="multilevel"/>
    <w:tmpl w:val="B750E7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E4126CA"/>
    <w:multiLevelType w:val="multilevel"/>
    <w:tmpl w:val="8CC84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E8B35AD"/>
    <w:multiLevelType w:val="multilevel"/>
    <w:tmpl w:val="FC62F0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F2C764E"/>
    <w:multiLevelType w:val="multilevel"/>
    <w:tmpl w:val="CC4882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F98067C"/>
    <w:multiLevelType w:val="multilevel"/>
    <w:tmpl w:val="D840D2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3AC184F"/>
    <w:multiLevelType w:val="multilevel"/>
    <w:tmpl w:val="7DEC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57C7FBF"/>
    <w:multiLevelType w:val="multilevel"/>
    <w:tmpl w:val="38E2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7D404A6"/>
    <w:multiLevelType w:val="multilevel"/>
    <w:tmpl w:val="1F72D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68165456"/>
    <w:multiLevelType w:val="multilevel"/>
    <w:tmpl w:val="77962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18F56BF"/>
    <w:multiLevelType w:val="multilevel"/>
    <w:tmpl w:val="3EB4EE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3EE3A39"/>
    <w:multiLevelType w:val="multilevel"/>
    <w:tmpl w:val="BC3A9F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4262B4D"/>
    <w:multiLevelType w:val="multilevel"/>
    <w:tmpl w:val="E2628EB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7A712AD"/>
    <w:multiLevelType w:val="multilevel"/>
    <w:tmpl w:val="6786E8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8937DA8"/>
    <w:multiLevelType w:val="multilevel"/>
    <w:tmpl w:val="B648A0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8A76947"/>
    <w:multiLevelType w:val="multilevel"/>
    <w:tmpl w:val="3A2870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CBA4C15"/>
    <w:multiLevelType w:val="multilevel"/>
    <w:tmpl w:val="115EC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7D1C642A"/>
    <w:multiLevelType w:val="multilevel"/>
    <w:tmpl w:val="ECAA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7E607530"/>
    <w:multiLevelType w:val="multilevel"/>
    <w:tmpl w:val="22B265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E68222E"/>
    <w:multiLevelType w:val="multilevel"/>
    <w:tmpl w:val="F222C5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F4D7B01"/>
    <w:multiLevelType w:val="multilevel"/>
    <w:tmpl w:val="3AB6A1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44"/>
  </w:num>
  <w:num w:numId="3">
    <w:abstractNumId w:val="16"/>
  </w:num>
  <w:num w:numId="4">
    <w:abstractNumId w:val="55"/>
  </w:num>
  <w:num w:numId="5">
    <w:abstractNumId w:val="71"/>
  </w:num>
  <w:num w:numId="6">
    <w:abstractNumId w:val="59"/>
  </w:num>
  <w:num w:numId="7">
    <w:abstractNumId w:val="20"/>
  </w:num>
  <w:num w:numId="8">
    <w:abstractNumId w:val="14"/>
  </w:num>
  <w:num w:numId="9">
    <w:abstractNumId w:val="53"/>
  </w:num>
  <w:num w:numId="10">
    <w:abstractNumId w:val="36"/>
  </w:num>
  <w:num w:numId="11">
    <w:abstractNumId w:val="3"/>
  </w:num>
  <w:num w:numId="12">
    <w:abstractNumId w:val="60"/>
  </w:num>
  <w:num w:numId="13">
    <w:abstractNumId w:val="7"/>
  </w:num>
  <w:num w:numId="14">
    <w:abstractNumId w:val="46"/>
  </w:num>
  <w:num w:numId="15">
    <w:abstractNumId w:val="51"/>
  </w:num>
  <w:num w:numId="16">
    <w:abstractNumId w:val="62"/>
  </w:num>
  <w:num w:numId="17">
    <w:abstractNumId w:val="33"/>
  </w:num>
  <w:num w:numId="18">
    <w:abstractNumId w:val="61"/>
  </w:num>
  <w:num w:numId="19">
    <w:abstractNumId w:val="17"/>
  </w:num>
  <w:num w:numId="20">
    <w:abstractNumId w:val="15"/>
  </w:num>
  <w:num w:numId="21">
    <w:abstractNumId w:val="19"/>
  </w:num>
  <w:num w:numId="22">
    <w:abstractNumId w:val="29"/>
  </w:num>
  <w:num w:numId="23">
    <w:abstractNumId w:val="39"/>
  </w:num>
  <w:num w:numId="24">
    <w:abstractNumId w:val="32"/>
  </w:num>
  <w:num w:numId="25">
    <w:abstractNumId w:val="66"/>
  </w:num>
  <w:num w:numId="26">
    <w:abstractNumId w:val="30"/>
  </w:num>
  <w:num w:numId="27">
    <w:abstractNumId w:val="75"/>
  </w:num>
  <w:num w:numId="28">
    <w:abstractNumId w:val="43"/>
  </w:num>
  <w:num w:numId="29">
    <w:abstractNumId w:val="45"/>
  </w:num>
  <w:num w:numId="30">
    <w:abstractNumId w:val="56"/>
  </w:num>
  <w:num w:numId="31">
    <w:abstractNumId w:val="26"/>
  </w:num>
  <w:num w:numId="32">
    <w:abstractNumId w:val="6"/>
  </w:num>
  <w:num w:numId="33">
    <w:abstractNumId w:val="31"/>
  </w:num>
  <w:num w:numId="34">
    <w:abstractNumId w:val="34"/>
  </w:num>
  <w:num w:numId="35">
    <w:abstractNumId w:val="35"/>
  </w:num>
  <w:num w:numId="36">
    <w:abstractNumId w:val="12"/>
  </w:num>
  <w:num w:numId="37">
    <w:abstractNumId w:val="38"/>
  </w:num>
  <w:num w:numId="38">
    <w:abstractNumId w:val="70"/>
  </w:num>
  <w:num w:numId="39">
    <w:abstractNumId w:val="74"/>
  </w:num>
  <w:num w:numId="40">
    <w:abstractNumId w:val="24"/>
  </w:num>
  <w:num w:numId="41">
    <w:abstractNumId w:val="18"/>
  </w:num>
  <w:num w:numId="42">
    <w:abstractNumId w:val="28"/>
  </w:num>
  <w:num w:numId="43">
    <w:abstractNumId w:val="9"/>
  </w:num>
  <w:num w:numId="44">
    <w:abstractNumId w:val="64"/>
  </w:num>
  <w:num w:numId="45">
    <w:abstractNumId w:val="72"/>
  </w:num>
  <w:num w:numId="46">
    <w:abstractNumId w:val="25"/>
  </w:num>
  <w:num w:numId="47">
    <w:abstractNumId w:val="40"/>
  </w:num>
  <w:num w:numId="48">
    <w:abstractNumId w:val="8"/>
  </w:num>
  <w:num w:numId="49">
    <w:abstractNumId w:val="27"/>
  </w:num>
  <w:num w:numId="50">
    <w:abstractNumId w:val="52"/>
  </w:num>
  <w:num w:numId="51">
    <w:abstractNumId w:val="77"/>
  </w:num>
  <w:num w:numId="52">
    <w:abstractNumId w:val="65"/>
  </w:num>
  <w:num w:numId="53">
    <w:abstractNumId w:val="10"/>
  </w:num>
  <w:num w:numId="54">
    <w:abstractNumId w:val="57"/>
  </w:num>
  <w:num w:numId="55">
    <w:abstractNumId w:val="1"/>
  </w:num>
  <w:num w:numId="56">
    <w:abstractNumId w:val="21"/>
  </w:num>
  <w:num w:numId="57">
    <w:abstractNumId w:val="69"/>
  </w:num>
  <w:num w:numId="58">
    <w:abstractNumId w:val="58"/>
  </w:num>
  <w:num w:numId="59">
    <w:abstractNumId w:val="42"/>
  </w:num>
  <w:num w:numId="60">
    <w:abstractNumId w:val="0"/>
  </w:num>
  <w:num w:numId="61">
    <w:abstractNumId w:val="4"/>
  </w:num>
  <w:num w:numId="62">
    <w:abstractNumId w:val="50"/>
  </w:num>
  <w:num w:numId="63">
    <w:abstractNumId w:val="49"/>
  </w:num>
  <w:num w:numId="64">
    <w:abstractNumId w:val="73"/>
  </w:num>
  <w:num w:numId="65">
    <w:abstractNumId w:val="54"/>
  </w:num>
  <w:num w:numId="66">
    <w:abstractNumId w:val="22"/>
  </w:num>
  <w:num w:numId="67">
    <w:abstractNumId w:val="23"/>
  </w:num>
  <w:num w:numId="68">
    <w:abstractNumId w:val="2"/>
  </w:num>
  <w:num w:numId="69">
    <w:abstractNumId w:val="47"/>
  </w:num>
  <w:num w:numId="70">
    <w:abstractNumId w:val="68"/>
  </w:num>
  <w:num w:numId="71">
    <w:abstractNumId w:val="41"/>
  </w:num>
  <w:num w:numId="72">
    <w:abstractNumId w:val="5"/>
  </w:num>
  <w:num w:numId="73">
    <w:abstractNumId w:val="67"/>
  </w:num>
  <w:num w:numId="74">
    <w:abstractNumId w:val="63"/>
  </w:num>
  <w:num w:numId="75">
    <w:abstractNumId w:val="48"/>
  </w:num>
  <w:num w:numId="76">
    <w:abstractNumId w:val="76"/>
  </w:num>
  <w:num w:numId="77">
    <w:abstractNumId w:val="37"/>
  </w:num>
  <w:num w:numId="78">
    <w:abstractNumId w:val="11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AD9"/>
    <w:rsid w:val="00010F38"/>
    <w:rsid w:val="0001161B"/>
    <w:rsid w:val="000B0DC3"/>
    <w:rsid w:val="0015128E"/>
    <w:rsid w:val="00182062"/>
    <w:rsid w:val="001A7A6A"/>
    <w:rsid w:val="0039370D"/>
    <w:rsid w:val="00421FC7"/>
    <w:rsid w:val="00473319"/>
    <w:rsid w:val="005B4D47"/>
    <w:rsid w:val="0060319F"/>
    <w:rsid w:val="00734322"/>
    <w:rsid w:val="00807064"/>
    <w:rsid w:val="00907854"/>
    <w:rsid w:val="00984B84"/>
    <w:rsid w:val="00B44545"/>
    <w:rsid w:val="00C90218"/>
    <w:rsid w:val="00CC5B24"/>
    <w:rsid w:val="00E83619"/>
    <w:rsid w:val="00ED12CA"/>
    <w:rsid w:val="00F2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 List" w:uiPriority="99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FC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D12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AD9"/>
    <w:pPr>
      <w:spacing w:before="100" w:beforeAutospacing="1" w:after="100" w:afterAutospacing="1"/>
    </w:pPr>
  </w:style>
  <w:style w:type="paragraph" w:styleId="a4">
    <w:name w:val="header"/>
    <w:basedOn w:val="a"/>
    <w:link w:val="a5"/>
    <w:rsid w:val="00F25AD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5AD9"/>
    <w:rPr>
      <w:sz w:val="24"/>
      <w:szCs w:val="24"/>
    </w:rPr>
  </w:style>
  <w:style w:type="paragraph" w:styleId="a6">
    <w:name w:val="footer"/>
    <w:basedOn w:val="a"/>
    <w:link w:val="a7"/>
    <w:rsid w:val="00F25AD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25AD9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D12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13</Pages>
  <Words>2045</Words>
  <Characters>11657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Admin</cp:lastModifiedBy>
  <cp:revision>8</cp:revision>
  <dcterms:created xsi:type="dcterms:W3CDTF">2021-10-04T12:34:00Z</dcterms:created>
  <dcterms:modified xsi:type="dcterms:W3CDTF">2023-09-11T10:37:00Z</dcterms:modified>
</cp:coreProperties>
</file>