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2C" w:rsidRDefault="004F132C">
      <w:pPr>
        <w:spacing w:line="360" w:lineRule="auto"/>
        <w:jc w:val="center"/>
        <w:rPr>
          <w:rFonts w:cs="Tahoma"/>
          <w:b/>
          <w:sz w:val="32"/>
          <w:szCs w:val="32"/>
        </w:rPr>
      </w:pPr>
      <w:bookmarkStart w:id="0" w:name="_GoBack"/>
      <w:r>
        <w:rPr>
          <w:rFonts w:cs="Tahoma"/>
          <w:b/>
          <w:noProof/>
          <w:sz w:val="32"/>
          <w:szCs w:val="32"/>
        </w:rPr>
        <w:drawing>
          <wp:inline distT="0" distB="0" distL="0" distR="0">
            <wp:extent cx="4303179" cy="6018663"/>
            <wp:effectExtent l="0" t="0" r="2540" b="1270"/>
            <wp:docPr id="1" name="Рисунок 1" descr="C:\Users\АНЕЧКА\Desktop\на сайт\титульники\горбунова\523327188803216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564" cy="601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38E6" w:rsidRDefault="00A6629A">
      <w:pPr>
        <w:spacing w:line="36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lastRenderedPageBreak/>
        <w:t>Пояснительная записка</w:t>
      </w:r>
    </w:p>
    <w:p w:rsidR="00AD38E6" w:rsidRDefault="00A6629A">
      <w:pPr>
        <w:jc w:val="both"/>
        <w:rPr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</w:t>
      </w:r>
      <w:r>
        <w:rPr>
          <w:rFonts w:cs="Tahoma"/>
          <w:sz w:val="28"/>
          <w:szCs w:val="28"/>
        </w:rPr>
        <w:t xml:space="preserve">Программа внеурочной деятельности  </w:t>
      </w:r>
      <w:r>
        <w:rPr>
          <w:rFonts w:cs="Tahoma"/>
          <w:b/>
          <w:i/>
          <w:sz w:val="28"/>
          <w:szCs w:val="28"/>
        </w:rPr>
        <w:t>«Мир сказок»</w:t>
      </w:r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составлена с учетом требований современной педагогики в соответствии с интересами учащихся младшего  школьного возраста.</w:t>
      </w:r>
    </w:p>
    <w:p w:rsidR="00AD38E6" w:rsidRDefault="00A66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Сказка любима не только детьми, но и взрослыми, которые в детстве слушали сказки. Педагогическое значение сказочного жанра трудно переоценить: он знакомит детей с окружающим миром, нравственными нормами, законами жизни и учит жить по этим законам. Б</w:t>
      </w:r>
      <w:r>
        <w:rPr>
          <w:sz w:val="28"/>
          <w:szCs w:val="28"/>
        </w:rPr>
        <w:t xml:space="preserve">лагодаря художественным образам и особому сказочному языку в детях развивается чувство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. Сказка приоткрывает завесу в мир тайн и чудес, в мир сокровенный, но явно ощутимый. Сказочное повествование </w:t>
      </w:r>
      <w:proofErr w:type="spellStart"/>
      <w:r>
        <w:rPr>
          <w:sz w:val="28"/>
          <w:szCs w:val="28"/>
        </w:rPr>
        <w:t>вневременно</w:t>
      </w:r>
      <w:proofErr w:type="spellEnd"/>
      <w:r>
        <w:rPr>
          <w:sz w:val="28"/>
          <w:szCs w:val="28"/>
        </w:rPr>
        <w:t xml:space="preserve">: ты никогда не поймешь, где и когда </w:t>
      </w:r>
      <w:r>
        <w:rPr>
          <w:sz w:val="28"/>
          <w:szCs w:val="28"/>
        </w:rPr>
        <w:t xml:space="preserve">происходит его действие, значит — сказка вечна. Она поднимает вопросы самые важные: о добре и зле, о предназначении человека и жизненном пути. Народные сказки воспитывают ребенка в традициях народа, сообщают ему основанное на духовно-нравственных народных </w:t>
      </w:r>
      <w:r>
        <w:rPr>
          <w:sz w:val="28"/>
          <w:szCs w:val="28"/>
        </w:rPr>
        <w:t xml:space="preserve">воззрениях видение жизни. Роль русских народных сказок в воспитании, становлении духовного и нравственного мира ребенка неоценима. </w:t>
      </w:r>
    </w:p>
    <w:p w:rsidR="00AD38E6" w:rsidRDefault="00AD38E6">
      <w:pPr>
        <w:jc w:val="both"/>
        <w:rPr>
          <w:sz w:val="28"/>
          <w:szCs w:val="28"/>
        </w:rPr>
      </w:pPr>
    </w:p>
    <w:p w:rsidR="00AD38E6" w:rsidRDefault="00AD38E6">
      <w:pPr>
        <w:jc w:val="both"/>
      </w:pPr>
    </w:p>
    <w:p w:rsidR="00AD38E6" w:rsidRDefault="00A6629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Актуальность программы</w:t>
      </w:r>
    </w:p>
    <w:p w:rsidR="00AD38E6" w:rsidRDefault="00A6629A">
      <w:pPr>
        <w:shd w:val="clear" w:color="auto" w:fill="FFFFFF"/>
        <w:tabs>
          <w:tab w:val="left" w:pos="1080"/>
        </w:tabs>
        <w:autoSpaceDE w:val="0"/>
        <w:ind w:right="-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наш век духовного обнищания сказка, как и другие ценности традиционной культуры, утрачива</w:t>
      </w:r>
      <w:r>
        <w:rPr>
          <w:color w:val="000000"/>
          <w:sz w:val="28"/>
          <w:szCs w:val="28"/>
        </w:rPr>
        <w:t xml:space="preserve">ет свое высокое предназначение. Во многом этому способствуют современные издатели книг и создатели детских мультфильмов, искажающих первоначальный смысл сказки, превращающих сказочное действие из </w:t>
      </w:r>
      <w:proofErr w:type="gramStart"/>
      <w:r>
        <w:rPr>
          <w:color w:val="000000"/>
          <w:sz w:val="28"/>
          <w:szCs w:val="28"/>
        </w:rPr>
        <w:t>нравственно-поучительного</w:t>
      </w:r>
      <w:proofErr w:type="gramEnd"/>
      <w:r>
        <w:rPr>
          <w:color w:val="000000"/>
          <w:sz w:val="28"/>
          <w:szCs w:val="28"/>
        </w:rPr>
        <w:t xml:space="preserve"> в чисто развлекательное. Русские н</w:t>
      </w:r>
      <w:r>
        <w:rPr>
          <w:color w:val="000000"/>
          <w:sz w:val="28"/>
          <w:szCs w:val="28"/>
        </w:rPr>
        <w:t>ародные сказки преподносят детям поэтический и многогранный образ своих героев, оставляя при этом простор воображению. Мультфильмы же, предлагая свою трактовку, навязывают определенные образы, которые лишают детей глубокого и творческого восприятия сказки.</w:t>
      </w:r>
      <w:r>
        <w:rPr>
          <w:color w:val="000000"/>
          <w:sz w:val="28"/>
          <w:szCs w:val="28"/>
        </w:rPr>
        <w:t xml:space="preserve"> Очень печально, что в современных молодых семьях искажается и утрачивается роль бабушек в воспитании внуков. Бабушки-сказительницы незаменимы в детстве, они являются соединяющим звеном поколений и традиций. Через сказку старшее поколение учит детей строит</w:t>
      </w:r>
      <w:r>
        <w:rPr>
          <w:color w:val="000000"/>
          <w:sz w:val="28"/>
          <w:szCs w:val="28"/>
        </w:rPr>
        <w:t xml:space="preserve">ь жизнь по законам добра и красоты. </w:t>
      </w:r>
      <w:r>
        <w:rPr>
          <w:sz w:val="28"/>
          <w:szCs w:val="28"/>
        </w:rPr>
        <w:t xml:space="preserve">По желанию родителей для  формирования духовной культуры и эстетического развития детей разработана программа «Мир сказок». </w:t>
      </w:r>
      <w:r>
        <w:rPr>
          <w:color w:val="000000"/>
          <w:sz w:val="28"/>
          <w:szCs w:val="28"/>
        </w:rPr>
        <w:t>Данная программа построена на глубоком, осмысленном прочтении детьми русских народных и авторски</w:t>
      </w:r>
      <w:r>
        <w:rPr>
          <w:color w:val="000000"/>
          <w:sz w:val="28"/>
          <w:szCs w:val="28"/>
        </w:rPr>
        <w:t xml:space="preserve">х сказок. </w:t>
      </w:r>
    </w:p>
    <w:p w:rsidR="00AD38E6" w:rsidRDefault="00AD38E6">
      <w:pPr>
        <w:jc w:val="both"/>
        <w:rPr>
          <w:b/>
          <w:i/>
          <w:sz w:val="28"/>
          <w:szCs w:val="28"/>
        </w:rPr>
      </w:pPr>
    </w:p>
    <w:p w:rsidR="00AD38E6" w:rsidRDefault="00A6629A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Цель  программы: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формирование духовной культуры и эстетическое развитие личности ребенка,  формирование первоклассников как квалифицированных читателей, формирование интереса к сказкам и книгам, в которых их можно найти;  расширение читат</w:t>
      </w:r>
      <w:r>
        <w:rPr>
          <w:sz w:val="28"/>
          <w:szCs w:val="28"/>
        </w:rPr>
        <w:t>ельского кругозора первоклассников.</w:t>
      </w:r>
    </w:p>
    <w:p w:rsidR="00AD38E6" w:rsidRDefault="00A6629A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Задачи:   </w:t>
      </w:r>
    </w:p>
    <w:p w:rsidR="00AD38E6" w:rsidRDefault="00A662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открыть мир народной мысли, народных чувств, народной жизни;</w:t>
      </w:r>
    </w:p>
    <w:p w:rsidR="00AD38E6" w:rsidRDefault="00A662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используя сказки о животных вселять </w:t>
      </w:r>
      <w:proofErr w:type="gramStart"/>
      <w:r>
        <w:rPr>
          <w:sz w:val="28"/>
          <w:szCs w:val="28"/>
        </w:rPr>
        <w:t>уверенность в</w:t>
      </w:r>
      <w:proofErr w:type="gramEnd"/>
      <w:r>
        <w:rPr>
          <w:sz w:val="28"/>
          <w:szCs w:val="28"/>
        </w:rPr>
        <w:t xml:space="preserve"> свои силы, оптимистический взгляд на жизнь, надежду на победу добра;</w:t>
      </w:r>
    </w:p>
    <w:p w:rsidR="00AD38E6" w:rsidRDefault="00A662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эмоционально – чу</w:t>
      </w:r>
      <w:r>
        <w:rPr>
          <w:rFonts w:ascii="Times New Roman" w:hAnsi="Times New Roman"/>
          <w:sz w:val="28"/>
          <w:szCs w:val="28"/>
        </w:rPr>
        <w:t xml:space="preserve">вственной сферы; </w:t>
      </w:r>
    </w:p>
    <w:p w:rsidR="00AD38E6" w:rsidRDefault="00A662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прикладных умений и навыков;</w:t>
      </w:r>
    </w:p>
    <w:p w:rsidR="00AD38E6" w:rsidRDefault="00A662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мелкой моторики;</w:t>
      </w:r>
    </w:p>
    <w:p w:rsidR="00AD38E6" w:rsidRDefault="00A662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устной речи, навыков общения; </w:t>
      </w:r>
    </w:p>
    <w:p w:rsidR="00AD38E6" w:rsidRDefault="00A6629A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чтению – рассматриванию;</w:t>
      </w:r>
    </w:p>
    <w:p w:rsidR="00AD38E6" w:rsidRDefault="00A6629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навыка чтения.</w:t>
      </w:r>
    </w:p>
    <w:p w:rsidR="00AD38E6" w:rsidRDefault="00AD38E6">
      <w:pPr>
        <w:spacing w:line="360" w:lineRule="auto"/>
        <w:jc w:val="both"/>
        <w:rPr>
          <w:b/>
          <w:i/>
        </w:rPr>
      </w:pPr>
    </w:p>
    <w:p w:rsidR="00AD38E6" w:rsidRDefault="00A6629A">
      <w:pPr>
        <w:spacing w:line="360" w:lineRule="auto"/>
        <w:jc w:val="center"/>
        <w:rPr>
          <w:b/>
          <w:i/>
        </w:rPr>
      </w:pPr>
      <w:r>
        <w:rPr>
          <w:b/>
          <w:i/>
        </w:rPr>
        <w:t>ОСОБЕННОСТИ  ПОСТРОЕНИЯ  КУРСА</w:t>
      </w:r>
    </w:p>
    <w:p w:rsidR="00AD38E6" w:rsidRDefault="00A6629A">
      <w:pPr>
        <w:rPr>
          <w:sz w:val="28"/>
          <w:szCs w:val="28"/>
        </w:rPr>
      </w:pPr>
      <w:r>
        <w:rPr>
          <w:b/>
          <w:i/>
        </w:rPr>
        <w:t xml:space="preserve">        </w:t>
      </w:r>
      <w:r>
        <w:rPr>
          <w:sz w:val="28"/>
          <w:szCs w:val="28"/>
        </w:rPr>
        <w:t xml:space="preserve">Работа с детьми строится на </w:t>
      </w:r>
      <w:proofErr w:type="spellStart"/>
      <w:r>
        <w:rPr>
          <w:sz w:val="28"/>
          <w:szCs w:val="28"/>
        </w:rPr>
        <w:t>взаимосотрудн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честве</w:t>
      </w:r>
      <w:proofErr w:type="spellEnd"/>
      <w:r>
        <w:rPr>
          <w:sz w:val="28"/>
          <w:szCs w:val="28"/>
        </w:rPr>
        <w:t xml:space="preserve">, на основе уважительного, искреннего, деликатного и тактичного отношения к личности </w:t>
      </w:r>
      <w:r>
        <w:rPr>
          <w:sz w:val="28"/>
          <w:szCs w:val="28"/>
        </w:rPr>
        <w:t>ребёнка</w:t>
      </w:r>
      <w:r>
        <w:rPr>
          <w:sz w:val="28"/>
          <w:szCs w:val="28"/>
        </w:rPr>
        <w:t>.</w:t>
      </w:r>
    </w:p>
    <w:p w:rsidR="00AD38E6" w:rsidRDefault="00A66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учебного материала для формирования первоклассников читателей выбрана  сказка. Выбор сделан не случайно. Первоклассник – чита</w:t>
      </w:r>
      <w:r>
        <w:rPr>
          <w:sz w:val="28"/>
          <w:szCs w:val="28"/>
        </w:rPr>
        <w:t>тель и слушатель особенный. Он больше эмоционален, чем рассудителен, и поэтому поэтические 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</w:t>
      </w:r>
      <w:r>
        <w:rPr>
          <w:sz w:val="28"/>
          <w:szCs w:val="28"/>
        </w:rPr>
        <w:t>ьности. Вводя первоклассника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</w:t>
      </w:r>
      <w:r>
        <w:rPr>
          <w:sz w:val="28"/>
          <w:szCs w:val="28"/>
        </w:rPr>
        <w:t>ало культурного воспитания.</w:t>
      </w:r>
    </w:p>
    <w:p w:rsidR="00AD38E6" w:rsidRDefault="00A66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Большое значение имеет выбор сказки. По мнению знатоков литературы, лучшими сказками для детей шести – семи лет являются сказки о животных, которые вселяют в учеников веру в свои силы, оптимистический взгляд на жизнь, надежд</w:t>
      </w:r>
      <w:r>
        <w:rPr>
          <w:sz w:val="28"/>
          <w:szCs w:val="28"/>
        </w:rPr>
        <w:t>у на победу. А именно добра, надежды и оптимизма часто не хватает современным детям.</w:t>
      </w:r>
    </w:p>
    <w:p w:rsidR="00AD38E6" w:rsidRDefault="00A662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Осознать духовный мир русских народных и авторских сказок детям помогает использование на занятиях таких современных форм и методов, как беседа-диалог, познавательные</w:t>
      </w:r>
      <w:r>
        <w:rPr>
          <w:sz w:val="28"/>
          <w:szCs w:val="28"/>
        </w:rPr>
        <w:t xml:space="preserve"> и сюжетно-ролевые игры, </w:t>
      </w:r>
      <w:proofErr w:type="spellStart"/>
      <w:r>
        <w:rPr>
          <w:sz w:val="28"/>
          <w:szCs w:val="28"/>
        </w:rPr>
        <w:t>инсценизация</w:t>
      </w:r>
      <w:proofErr w:type="spellEnd"/>
      <w:r>
        <w:rPr>
          <w:sz w:val="28"/>
          <w:szCs w:val="28"/>
        </w:rPr>
        <w:t xml:space="preserve"> и театрализация, а также просмотр видеофильмов с последующим их обсуждением, что способствует формированию у детей способности интерпретировать сказку, извлекая из </w:t>
      </w:r>
      <w:r>
        <w:rPr>
          <w:sz w:val="28"/>
          <w:szCs w:val="28"/>
        </w:rPr>
        <w:t>неё</w:t>
      </w:r>
      <w:r>
        <w:rPr>
          <w:sz w:val="28"/>
          <w:szCs w:val="28"/>
        </w:rPr>
        <w:t xml:space="preserve"> нравственный смысл и накапливая собственный духовн</w:t>
      </w:r>
      <w:r>
        <w:rPr>
          <w:sz w:val="28"/>
          <w:szCs w:val="28"/>
        </w:rPr>
        <w:t>ый опыт.</w:t>
      </w:r>
      <w:proofErr w:type="gramEnd"/>
      <w:r>
        <w:rPr>
          <w:sz w:val="28"/>
          <w:szCs w:val="28"/>
        </w:rPr>
        <w:t xml:space="preserve"> Значительное количество занятий направлено на практическую деятельность, на самостоятельный творческий поиск детей в различных формах: рисование, аппликация, лепка, сочинительство, изготовление кукол, декораций, постановка спектаклей.</w:t>
      </w:r>
      <w:r>
        <w:rPr>
          <w:sz w:val="28"/>
          <w:szCs w:val="28"/>
        </w:rPr>
        <w:br/>
        <w:t xml:space="preserve">      Програ</w:t>
      </w:r>
      <w:r>
        <w:rPr>
          <w:sz w:val="28"/>
          <w:szCs w:val="28"/>
        </w:rPr>
        <w:t>мма имеет интегрированный характер. Она может быть использована на уроках литературного чтения, при проведении классных часов, праздников. Подведение итогов занятий рекомендуется провести в различных формах общественной презентации: выставка творческих раб</w:t>
      </w:r>
      <w:r>
        <w:rPr>
          <w:sz w:val="28"/>
          <w:szCs w:val="28"/>
        </w:rPr>
        <w:t xml:space="preserve">от и поделок, путешествие в сказку, литературный аукцион, конкурс, спектакль.   </w:t>
      </w:r>
    </w:p>
    <w:p w:rsidR="00AD38E6" w:rsidRDefault="00A66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занятий младшие школьники будут не только овладевать необходимыми теоретическими и практическими знаниями по содержанию программы, но и смогут проявить себя в ду</w:t>
      </w:r>
      <w:r>
        <w:rPr>
          <w:sz w:val="28"/>
          <w:szCs w:val="28"/>
        </w:rPr>
        <w:t>ховно привлекательных, личностно значимых для них формах творческой деятельности.</w:t>
      </w:r>
    </w:p>
    <w:p w:rsidR="00AD38E6" w:rsidRDefault="00AD38E6">
      <w:pPr>
        <w:jc w:val="both"/>
        <w:outlineLvl w:val="0"/>
        <w:rPr>
          <w:sz w:val="28"/>
          <w:szCs w:val="28"/>
        </w:rPr>
      </w:pPr>
    </w:p>
    <w:p w:rsidR="00AD38E6" w:rsidRDefault="00A6629A">
      <w:pPr>
        <w:ind w:firstLine="600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Условия реализации программы</w:t>
      </w:r>
    </w:p>
    <w:p w:rsidR="00AD38E6" w:rsidRDefault="00A6629A">
      <w:pPr>
        <w:jc w:val="both"/>
        <w:outlineLvl w:val="0"/>
        <w:rPr>
          <w:b/>
          <w:i/>
        </w:rPr>
      </w:pPr>
      <w:r>
        <w:rPr>
          <w:sz w:val="28"/>
          <w:szCs w:val="28"/>
        </w:rPr>
        <w:t>Программа рассчитана на один год для учащихся 1 классов.</w:t>
      </w:r>
    </w:p>
    <w:p w:rsidR="00AD38E6" w:rsidRDefault="00A6629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Занятия проходят 1 раз в неделю  по одному  часу. В год – 33 часа.</w:t>
      </w:r>
    </w:p>
    <w:p w:rsidR="00AD38E6" w:rsidRDefault="00AD38E6">
      <w:pPr>
        <w:jc w:val="both"/>
        <w:outlineLvl w:val="0"/>
        <w:rPr>
          <w:b/>
          <w:sz w:val="28"/>
          <w:szCs w:val="28"/>
        </w:rPr>
      </w:pPr>
    </w:p>
    <w:p w:rsidR="00AD38E6" w:rsidRDefault="00A6629A">
      <w:pPr>
        <w:spacing w:line="360" w:lineRule="auto"/>
        <w:jc w:val="center"/>
        <w:rPr>
          <w:rFonts w:cs="Tahoma"/>
          <w:b/>
          <w:i/>
          <w:sz w:val="32"/>
          <w:szCs w:val="32"/>
        </w:rPr>
      </w:pPr>
      <w:r>
        <w:rPr>
          <w:rFonts w:cs="Tahoma"/>
          <w:b/>
          <w:i/>
          <w:sz w:val="32"/>
          <w:szCs w:val="32"/>
        </w:rPr>
        <w:t>Содержание программ</w:t>
      </w:r>
      <w:r>
        <w:rPr>
          <w:rFonts w:cs="Tahoma"/>
          <w:b/>
          <w:i/>
          <w:sz w:val="32"/>
          <w:szCs w:val="32"/>
        </w:rPr>
        <w:t>ы</w:t>
      </w:r>
    </w:p>
    <w:tbl>
      <w:tblPr>
        <w:tblW w:w="1399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5"/>
        <w:gridCol w:w="8130"/>
        <w:gridCol w:w="1348"/>
      </w:tblGrid>
      <w:tr w:rsidR="00AD38E6">
        <w:trPr>
          <w:trHeight w:val="580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center"/>
              <w:rPr>
                <w:b/>
                <w:sz w:val="28"/>
                <w:szCs w:val="28"/>
              </w:rPr>
            </w:pPr>
          </w:p>
          <w:p w:rsidR="00AD38E6" w:rsidRDefault="00A6629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Програмная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тема</w:t>
            </w: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center"/>
              <w:rPr>
                <w:b/>
                <w:sz w:val="28"/>
                <w:szCs w:val="28"/>
              </w:rPr>
            </w:pPr>
          </w:p>
          <w:p w:rsidR="00AD38E6" w:rsidRDefault="00A6629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Кол-во часов</w:t>
            </w:r>
          </w:p>
        </w:tc>
      </w:tr>
      <w:tr w:rsidR="00AD38E6">
        <w:trPr>
          <w:trHeight w:val="155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 xml:space="preserve"> Вводное занятие (1 ч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Путешествие в сказку.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6629A">
            <w:r>
              <w:rPr>
                <w:i/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 xml:space="preserve"> Сказки о животных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(22 ч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«Репка» и белорусская народная сказка «Пых»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Украинская народная сказка </w:t>
            </w:r>
            <w:r>
              <w:rPr>
                <w:sz w:val="28"/>
                <w:szCs w:val="28"/>
              </w:rPr>
              <w:t>«Колосок».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 «Заяц – </w:t>
            </w:r>
            <w:proofErr w:type="spellStart"/>
            <w:r>
              <w:rPr>
                <w:sz w:val="28"/>
                <w:szCs w:val="28"/>
              </w:rPr>
              <w:t>хваста</w:t>
            </w:r>
            <w:proofErr w:type="spellEnd"/>
            <w:r>
              <w:rPr>
                <w:sz w:val="28"/>
                <w:szCs w:val="28"/>
              </w:rPr>
              <w:t>». Д. Н. Мамин – Сибиряк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«Три медведя».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«Вершки и корешки»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«Маша и медведь»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«Кот и лиса»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«Лиса и заяц»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«Лисичка со </w:t>
            </w:r>
            <w:r>
              <w:rPr>
                <w:sz w:val="28"/>
                <w:szCs w:val="28"/>
              </w:rPr>
              <w:t>скалочкой»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«Лиса и журавль»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«Лисичка-сестричка и серый волк»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«Аленушка и лиса»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Сказки про зайца</w:t>
            </w:r>
            <w:proofErr w:type="gramEnd"/>
            <w:r>
              <w:rPr>
                <w:sz w:val="28"/>
                <w:szCs w:val="28"/>
              </w:rPr>
              <w:t>, лису и медведя.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«Колобок»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r>
              <w:rPr>
                <w:sz w:val="28"/>
                <w:szCs w:val="28"/>
              </w:rPr>
              <w:t>народная сказка «Петушок – золотой гребешок»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Жихарка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168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Украинская народная сказка «Рукавичка». Сказка «Теремок» в разных обработках.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Волшебные сказки (9 ч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«Рукодельница и ленивица»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«По щучьему веленью»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«Снегурочка»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«Волшебное кольцо»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«Цветочек аленький»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34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D38E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</w:t>
            </w:r>
            <w:r>
              <w:rPr>
                <w:sz w:val="28"/>
                <w:szCs w:val="28"/>
              </w:rPr>
              <w:t>«Лягушка-царевна»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38E6">
        <w:trPr>
          <w:trHeight w:val="222"/>
          <w:jc w:val="center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57" w:type="dxa"/>
            </w:tcMar>
          </w:tcPr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 xml:space="preserve"> Итоговое занятие (1 ч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сказок. Итоговое занятие.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D38E6" w:rsidRDefault="00A66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D38E6" w:rsidRDefault="00AD38E6">
      <w:pPr>
        <w:tabs>
          <w:tab w:val="left" w:pos="2280"/>
        </w:tabs>
        <w:jc w:val="both"/>
        <w:outlineLvl w:val="0"/>
      </w:pPr>
    </w:p>
    <w:tbl>
      <w:tblPr>
        <w:tblW w:w="14446" w:type="dxa"/>
        <w:tblLook w:val="04A0" w:firstRow="1" w:lastRow="0" w:firstColumn="1" w:lastColumn="0" w:noHBand="0" w:noVBand="1"/>
      </w:tblPr>
      <w:tblGrid>
        <w:gridCol w:w="14446"/>
      </w:tblGrid>
      <w:tr w:rsidR="00AD38E6">
        <w:trPr>
          <w:trHeight w:val="881"/>
        </w:trPr>
        <w:tc>
          <w:tcPr>
            <w:tcW w:w="14446" w:type="dxa"/>
          </w:tcPr>
          <w:p w:rsidR="00AD38E6" w:rsidRDefault="00A662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Тема 1.</w:t>
            </w:r>
            <w:r>
              <w:rPr>
                <w:b/>
                <w:sz w:val="28"/>
                <w:szCs w:val="28"/>
              </w:rPr>
              <w:t xml:space="preserve"> Вводное занятие. </w:t>
            </w:r>
          </w:p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выставкой книг «Сказки». Отличительные признаки сказок, как жанра. Беседа-диалог: «Твоя любимая сказка. Чем она тебе </w:t>
            </w:r>
            <w:r>
              <w:rPr>
                <w:sz w:val="28"/>
                <w:szCs w:val="28"/>
              </w:rPr>
              <w:t>нравится?»</w:t>
            </w:r>
          </w:p>
          <w:p w:rsidR="00AD38E6" w:rsidRDefault="00A662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2.</w:t>
            </w:r>
            <w:r>
              <w:rPr>
                <w:b/>
                <w:sz w:val="28"/>
                <w:szCs w:val="28"/>
              </w:rPr>
              <w:t xml:space="preserve"> Сказки о животных.</w:t>
            </w:r>
          </w:p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и чтение сказок. Анализ содержания. Пересказ. Отличительные признаки сказок про животных. Герои сказок. Выявление отличительных признаков народной и авторской сказки. Составление вопросов по содержанию </w:t>
            </w:r>
            <w:r>
              <w:rPr>
                <w:sz w:val="28"/>
                <w:szCs w:val="28"/>
              </w:rPr>
              <w:t xml:space="preserve">сказок. Чтение по ролям, изготовление декораций.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сказки. Рисование героев. Просмотр мультфильмов. Разучивание игры «</w:t>
            </w:r>
            <w:proofErr w:type="spellStart"/>
            <w:r>
              <w:rPr>
                <w:sz w:val="28"/>
                <w:szCs w:val="28"/>
              </w:rPr>
              <w:t>Лиска</w:t>
            </w:r>
            <w:proofErr w:type="spellEnd"/>
            <w:r>
              <w:rPr>
                <w:sz w:val="28"/>
                <w:szCs w:val="28"/>
              </w:rPr>
              <w:t xml:space="preserve"> – лиса». Иллюстрирование. Викторина.</w:t>
            </w:r>
          </w:p>
        </w:tc>
      </w:tr>
      <w:tr w:rsidR="00AD38E6">
        <w:trPr>
          <w:trHeight w:val="661"/>
        </w:trPr>
        <w:tc>
          <w:tcPr>
            <w:tcW w:w="14446" w:type="dxa"/>
          </w:tcPr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3.</w:t>
            </w:r>
            <w:r>
              <w:rPr>
                <w:b/>
                <w:sz w:val="28"/>
                <w:szCs w:val="28"/>
              </w:rPr>
              <w:t xml:space="preserve"> Волшебные сказки</w:t>
            </w:r>
            <w:r>
              <w:rPr>
                <w:sz w:val="28"/>
                <w:szCs w:val="28"/>
              </w:rPr>
              <w:t>.</w:t>
            </w:r>
          </w:p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и чтение сказок. Анализ содержания. Отлич</w:t>
            </w:r>
            <w:r>
              <w:rPr>
                <w:sz w:val="28"/>
                <w:szCs w:val="28"/>
              </w:rPr>
              <w:t>ительные признаки волшебных сказок. Пересказ.  Разучивание игры «Колечко». Изготовление декораций. Инсценировка сказки. Иллюстрирование. Просмотр мультфильма.</w:t>
            </w:r>
          </w:p>
        </w:tc>
      </w:tr>
      <w:tr w:rsidR="00AD38E6">
        <w:trPr>
          <w:trHeight w:val="709"/>
        </w:trPr>
        <w:tc>
          <w:tcPr>
            <w:tcW w:w="14446" w:type="dxa"/>
          </w:tcPr>
          <w:p w:rsidR="00AD38E6" w:rsidRDefault="00A662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 4.</w:t>
            </w:r>
            <w:r>
              <w:rPr>
                <w:b/>
                <w:sz w:val="28"/>
                <w:szCs w:val="28"/>
              </w:rPr>
              <w:t xml:space="preserve"> Итоговое занятие. </w:t>
            </w:r>
          </w:p>
          <w:p w:rsidR="00AD38E6" w:rsidRDefault="00A662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>
              <w:rPr>
                <w:i/>
                <w:iCs/>
                <w:color w:val="000000"/>
              </w:rPr>
              <w:t xml:space="preserve"> «</w:t>
            </w:r>
            <w:r>
              <w:rPr>
                <w:iCs/>
                <w:color w:val="000000"/>
                <w:sz w:val="28"/>
                <w:szCs w:val="28"/>
              </w:rPr>
              <w:t>Путешествие по сказкам».</w:t>
            </w:r>
          </w:p>
        </w:tc>
      </w:tr>
    </w:tbl>
    <w:p w:rsidR="00AD38E6" w:rsidRDefault="00AD38E6">
      <w:pPr>
        <w:spacing w:line="360" w:lineRule="auto"/>
        <w:jc w:val="both"/>
        <w:rPr>
          <w:rFonts w:cs="Tahoma"/>
          <w:b/>
          <w:i/>
          <w:sz w:val="28"/>
          <w:szCs w:val="28"/>
        </w:rPr>
      </w:pPr>
    </w:p>
    <w:p w:rsidR="00AD38E6" w:rsidRDefault="00A662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Ожидаемые результаты освоения </w:t>
      </w:r>
      <w:r>
        <w:rPr>
          <w:b/>
          <w:sz w:val="32"/>
          <w:szCs w:val="32"/>
        </w:rPr>
        <w:t>программы</w:t>
      </w:r>
    </w:p>
    <w:p w:rsidR="00AD38E6" w:rsidRDefault="00A662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:rsidR="00AD38E6" w:rsidRDefault="00A6629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оценивать</w:t>
      </w:r>
      <w:r>
        <w:rPr>
          <w:sz w:val="28"/>
          <w:szCs w:val="28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D38E6" w:rsidRDefault="00A6629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эмоционально воспринимать </w:t>
      </w:r>
      <w:r>
        <w:rPr>
          <w:sz w:val="28"/>
          <w:szCs w:val="28"/>
        </w:rPr>
        <w:t>сказки;</w:t>
      </w:r>
    </w:p>
    <w:p w:rsidR="00AD38E6" w:rsidRDefault="00A6629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понимать</w:t>
      </w:r>
      <w:r>
        <w:rPr>
          <w:sz w:val="28"/>
          <w:szCs w:val="28"/>
        </w:rPr>
        <w:t xml:space="preserve"> эмоции других людей, сочувствовать,</w:t>
      </w:r>
      <w:r>
        <w:rPr>
          <w:sz w:val="28"/>
          <w:szCs w:val="28"/>
        </w:rPr>
        <w:t xml:space="preserve"> сопереживать;</w:t>
      </w:r>
    </w:p>
    <w:p w:rsidR="00AD38E6" w:rsidRDefault="00A6629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>высказывать</w:t>
      </w:r>
      <w:r>
        <w:rPr>
          <w:sz w:val="28"/>
          <w:szCs w:val="28"/>
        </w:rPr>
        <w:t xml:space="preserve"> своё отношение</w:t>
      </w:r>
      <w:proofErr w:type="gramEnd"/>
      <w:r>
        <w:rPr>
          <w:sz w:val="28"/>
          <w:szCs w:val="28"/>
        </w:rPr>
        <w:t xml:space="preserve"> к героям прочитанных сказок к их поступкам.</w:t>
      </w:r>
    </w:p>
    <w:p w:rsidR="00AD38E6" w:rsidRDefault="00A6629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Средство достижения этих результатов – тексты сказок  вопросы и задания к ним, диалоги постоянно действующих героев, обеспечивающие эмоционально-оценочное отношение к </w:t>
      </w:r>
      <w:proofErr w:type="gramStart"/>
      <w:r>
        <w:rPr>
          <w:sz w:val="28"/>
          <w:szCs w:val="28"/>
        </w:rPr>
        <w:t>про</w:t>
      </w:r>
      <w:r>
        <w:rPr>
          <w:sz w:val="28"/>
          <w:szCs w:val="28"/>
        </w:rPr>
        <w:t>читанному</w:t>
      </w:r>
      <w:proofErr w:type="gramEnd"/>
      <w:r>
        <w:rPr>
          <w:sz w:val="28"/>
          <w:szCs w:val="28"/>
        </w:rPr>
        <w:t>.</w:t>
      </w:r>
    </w:p>
    <w:p w:rsidR="00AD38E6" w:rsidRDefault="00AD38E6">
      <w:pPr>
        <w:jc w:val="both"/>
        <w:rPr>
          <w:b/>
          <w:sz w:val="28"/>
          <w:szCs w:val="28"/>
        </w:rPr>
      </w:pPr>
    </w:p>
    <w:p w:rsidR="00AD38E6" w:rsidRDefault="00AD38E6">
      <w:pPr>
        <w:jc w:val="both"/>
        <w:rPr>
          <w:b/>
          <w:sz w:val="28"/>
          <w:szCs w:val="28"/>
        </w:rPr>
      </w:pPr>
    </w:p>
    <w:p w:rsidR="00AD38E6" w:rsidRDefault="00A6629A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AD38E6" w:rsidRDefault="00A662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Регулятивные УУД</w:t>
      </w:r>
    </w:p>
    <w:p w:rsidR="00AD38E6" w:rsidRDefault="00A6629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помощью учителя</w:t>
      </w:r>
      <w:r>
        <w:rPr>
          <w:rStyle w:val="a3"/>
          <w:sz w:val="28"/>
          <w:szCs w:val="28"/>
        </w:rPr>
        <w:t xml:space="preserve"> определять и формировать</w:t>
      </w:r>
      <w:r>
        <w:rPr>
          <w:sz w:val="28"/>
          <w:szCs w:val="28"/>
        </w:rPr>
        <w:t xml:space="preserve"> цель деятельности на занятии;</w:t>
      </w:r>
    </w:p>
    <w:p w:rsidR="00AD38E6" w:rsidRDefault="00A6629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проговаривать</w:t>
      </w:r>
      <w:r>
        <w:rPr>
          <w:sz w:val="28"/>
          <w:szCs w:val="28"/>
        </w:rPr>
        <w:t xml:space="preserve"> последовательность действий на занятии;</w:t>
      </w:r>
    </w:p>
    <w:p w:rsidR="00AD38E6" w:rsidRDefault="00A6629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учиться </w:t>
      </w:r>
      <w:r>
        <w:rPr>
          <w:rStyle w:val="a3"/>
          <w:sz w:val="28"/>
          <w:szCs w:val="28"/>
        </w:rPr>
        <w:t>высказывать</w:t>
      </w:r>
      <w:r>
        <w:rPr>
          <w:sz w:val="28"/>
          <w:szCs w:val="28"/>
        </w:rPr>
        <w:t xml:space="preserve"> своё предположение (версию) на основе работы с иллюстрацией книги;</w:t>
      </w:r>
    </w:p>
    <w:p w:rsidR="00AD38E6" w:rsidRDefault="00A6629A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помощью учителя   определять  последовательность действий на занятии, умение высказывать свою версию на основе полученных знаний;</w:t>
      </w:r>
    </w:p>
    <w:p w:rsidR="00AD38E6" w:rsidRDefault="00A6629A">
      <w:pPr>
        <w:spacing w:before="100" w:beforeAutospacing="1" w:after="100" w:afterAutospacing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 УУД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делать выводы</w:t>
      </w:r>
      <w:r>
        <w:rPr>
          <w:sz w:val="28"/>
          <w:szCs w:val="28"/>
        </w:rPr>
        <w:t xml:space="preserve"> в результате совместной работы;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иллюстрировать услышанное или прочитанное;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пересказывать сказку кратко, выборочно или подробно;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передавать эмоции и  свое отношение к поступкам героев при инсценировке сказок;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ориентироваться в книге (на развороте, в оглавл</w:t>
      </w:r>
      <w:r>
        <w:rPr>
          <w:sz w:val="28"/>
          <w:szCs w:val="28"/>
        </w:rPr>
        <w:t>ении, в условных обозначениях);</w:t>
      </w:r>
    </w:p>
    <w:p w:rsidR="00AD38E6" w:rsidRDefault="00A6629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находить ответы на вопросы в тексте, иллюстрациях;</w:t>
      </w:r>
    </w:p>
    <w:p w:rsidR="00AD38E6" w:rsidRDefault="00A662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Коммуникативные УУД</w:t>
      </w:r>
    </w:p>
    <w:p w:rsidR="00AD38E6" w:rsidRDefault="00A6629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оформлять</w:t>
      </w:r>
      <w:r>
        <w:rPr>
          <w:sz w:val="28"/>
          <w:szCs w:val="28"/>
        </w:rPr>
        <w:t xml:space="preserve"> свои мысли (на уровне предложения или небольшого текста);</w:t>
      </w:r>
    </w:p>
    <w:p w:rsidR="00AD38E6" w:rsidRDefault="00A6629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слушать</w:t>
      </w:r>
      <w:r>
        <w:rPr>
          <w:sz w:val="28"/>
          <w:szCs w:val="28"/>
        </w:rPr>
        <w:t xml:space="preserve"> и </w:t>
      </w:r>
      <w:r>
        <w:rPr>
          <w:rStyle w:val="a3"/>
          <w:sz w:val="28"/>
          <w:szCs w:val="28"/>
        </w:rPr>
        <w:t>понимать</w:t>
      </w:r>
      <w:r>
        <w:rPr>
          <w:sz w:val="28"/>
          <w:szCs w:val="28"/>
        </w:rPr>
        <w:t xml:space="preserve"> речь других;</w:t>
      </w:r>
    </w:p>
    <w:p w:rsidR="00AD38E6" w:rsidRDefault="00A6629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слушать, осознанно читать и отвечать на вопросы;</w:t>
      </w:r>
    </w:p>
    <w:p w:rsidR="00AD38E6" w:rsidRDefault="00A6629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дого</w:t>
      </w:r>
      <w:r>
        <w:rPr>
          <w:rStyle w:val="a3"/>
          <w:sz w:val="28"/>
          <w:szCs w:val="28"/>
        </w:rPr>
        <w:t>вариваться</w:t>
      </w:r>
      <w:r>
        <w:rPr>
          <w:sz w:val="28"/>
          <w:szCs w:val="28"/>
        </w:rPr>
        <w:t xml:space="preserve"> с одноклассниками совместно с учителем о правилах поведения и общения и следовать им;</w:t>
      </w:r>
    </w:p>
    <w:p w:rsidR="00AD38E6" w:rsidRDefault="00A6629A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учиться </w:t>
      </w:r>
      <w:r>
        <w:rPr>
          <w:rStyle w:val="a3"/>
          <w:sz w:val="28"/>
          <w:szCs w:val="28"/>
        </w:rPr>
        <w:t>работать в паре, группе</w:t>
      </w:r>
      <w:r>
        <w:rPr>
          <w:sz w:val="28"/>
          <w:szCs w:val="28"/>
        </w:rPr>
        <w:t>; выполнять различные роли (лидера, исполнителя).</w:t>
      </w:r>
    </w:p>
    <w:p w:rsidR="00AD38E6" w:rsidRDefault="00A662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 результаты: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t>воспринимать на слух</w:t>
      </w:r>
      <w:r>
        <w:rPr>
          <w:sz w:val="28"/>
          <w:szCs w:val="28"/>
        </w:rPr>
        <w:t xml:space="preserve"> художественный текст (рассказ, сти</w:t>
      </w:r>
      <w:r>
        <w:rPr>
          <w:sz w:val="28"/>
          <w:szCs w:val="28"/>
        </w:rPr>
        <w:t>хотворение) в исполнении учителя, учащихся;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rStyle w:val="a3"/>
          <w:sz w:val="28"/>
          <w:szCs w:val="28"/>
        </w:rPr>
        <w:lastRenderedPageBreak/>
        <w:t>отвечать на вопросы</w:t>
      </w:r>
      <w:r>
        <w:rPr>
          <w:sz w:val="28"/>
          <w:szCs w:val="28"/>
        </w:rPr>
        <w:t xml:space="preserve"> учителя по содержанию прочитанного;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уметь </w:t>
      </w:r>
      <w:r>
        <w:rPr>
          <w:rStyle w:val="a3"/>
          <w:sz w:val="28"/>
          <w:szCs w:val="28"/>
        </w:rPr>
        <w:t xml:space="preserve">рассказывать </w:t>
      </w:r>
      <w:r>
        <w:rPr>
          <w:sz w:val="28"/>
          <w:szCs w:val="28"/>
        </w:rPr>
        <w:t>сказки;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знать популярные русские народные сказки;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знать признаки сказки как жанра;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знать виды сказок (волшебные, сказки о животных)</w:t>
      </w:r>
    </w:p>
    <w:p w:rsidR="00AD38E6" w:rsidRDefault="00A6629A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знать</w:t>
      </w:r>
      <w:r>
        <w:rPr>
          <w:sz w:val="28"/>
          <w:szCs w:val="28"/>
        </w:rPr>
        <w:t xml:space="preserve"> правила работы с красками, пластилином, бумагой ножницами;</w:t>
      </w:r>
    </w:p>
    <w:p w:rsidR="00AD38E6" w:rsidRDefault="00A6629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Образовательные результаты внеурочной деятельности школьников</w:t>
      </w:r>
    </w:p>
    <w:p w:rsidR="00AD38E6" w:rsidRDefault="00A6629A">
      <w:pPr>
        <w:rPr>
          <w:sz w:val="28"/>
          <w:szCs w:val="28"/>
        </w:rPr>
      </w:pPr>
      <w:r>
        <w:rPr>
          <w:i/>
          <w:sz w:val="28"/>
          <w:szCs w:val="28"/>
        </w:rPr>
        <w:t>Первый уровень результатов</w:t>
      </w:r>
      <w:r>
        <w:rPr>
          <w:sz w:val="28"/>
          <w:szCs w:val="28"/>
        </w:rPr>
        <w:t> – приобретение школьником социальных знаний (об общественных нормах, об устройстве общества, о социально од</w:t>
      </w:r>
      <w:r>
        <w:rPr>
          <w:sz w:val="28"/>
          <w:szCs w:val="28"/>
        </w:rPr>
        <w:t xml:space="preserve">обряемых и неодобряемых формах поведения в обществе и т.п.), понимания социальной реальности и повседневной жизни </w:t>
      </w:r>
    </w:p>
    <w:p w:rsidR="00AD38E6" w:rsidRDefault="00A6629A">
      <w:pPr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Второй уровень результатов</w:t>
      </w:r>
      <w:r>
        <w:rPr>
          <w:sz w:val="28"/>
          <w:szCs w:val="28"/>
        </w:rPr>
        <w:t> – формирование позитивных отношений школьника к базовым ценностям общества (человек, семья, Отечество, природа, ми</w:t>
      </w:r>
      <w:r>
        <w:rPr>
          <w:sz w:val="28"/>
          <w:szCs w:val="28"/>
        </w:rPr>
        <w:t xml:space="preserve">р, знания, труд, культура), ценностного отношения к социальной реальности в целом. </w:t>
      </w:r>
      <w:proofErr w:type="gramEnd"/>
    </w:p>
    <w:p w:rsidR="00AD38E6" w:rsidRDefault="00A6629A">
      <w:pPr>
        <w:rPr>
          <w:sz w:val="28"/>
          <w:szCs w:val="28"/>
        </w:rPr>
      </w:pPr>
      <w:r>
        <w:rPr>
          <w:i/>
          <w:sz w:val="28"/>
          <w:szCs w:val="28"/>
        </w:rPr>
        <w:t>Третий уровень результатов</w:t>
      </w:r>
      <w:r>
        <w:rPr>
          <w:sz w:val="28"/>
          <w:szCs w:val="28"/>
        </w:rPr>
        <w:t xml:space="preserve"> – получение школьником опыта самостоятельного социального действия. </w:t>
      </w:r>
    </w:p>
    <w:p w:rsidR="00AD38E6" w:rsidRDefault="00A6629A">
      <w:pPr>
        <w:shd w:val="clear" w:color="auto" w:fill="FFFFFF"/>
        <w:spacing w:before="100" w:beforeAutospacing="1"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Fonts w:cs="Tahoma"/>
          <w:b/>
          <w:bCs/>
          <w:sz w:val="32"/>
          <w:szCs w:val="32"/>
        </w:rPr>
        <w:t>Рекомендации по оснащению реализации программы</w:t>
      </w:r>
    </w:p>
    <w:p w:rsidR="00AD38E6" w:rsidRDefault="00A662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</w:t>
      </w:r>
      <w:r>
        <w:rPr>
          <w:b/>
          <w:sz w:val="28"/>
          <w:szCs w:val="28"/>
        </w:rPr>
        <w:t>«Мир</w:t>
      </w:r>
      <w:r>
        <w:rPr>
          <w:b/>
          <w:sz w:val="28"/>
          <w:szCs w:val="28"/>
        </w:rPr>
        <w:t xml:space="preserve"> сказок»</w:t>
      </w:r>
      <w:r>
        <w:rPr>
          <w:sz w:val="28"/>
          <w:szCs w:val="28"/>
        </w:rPr>
        <w:t xml:space="preserve"> необходимы следующие  принадлежности: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книги со сказками;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</w:t>
      </w:r>
      <w:proofErr w:type="spellStart"/>
      <w:r>
        <w:rPr>
          <w:sz w:val="28"/>
          <w:szCs w:val="28"/>
        </w:rPr>
        <w:t>мультимедиапроектор</w:t>
      </w:r>
      <w:proofErr w:type="spellEnd"/>
      <w:r>
        <w:rPr>
          <w:sz w:val="28"/>
          <w:szCs w:val="28"/>
        </w:rPr>
        <w:t>;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видеофильмы со сказками;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альбом, цветные карандаши;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пластилин;</w:t>
      </w:r>
    </w:p>
    <w:p w:rsidR="00AD38E6" w:rsidRDefault="00A6629A">
      <w:pPr>
        <w:numPr>
          <w:ilvl w:val="0"/>
          <w:numId w:val="7"/>
        </w:numPr>
        <w:autoSpaceDN w:val="0"/>
        <w:spacing w:line="360" w:lineRule="auto"/>
        <w:jc w:val="both"/>
      </w:pPr>
      <w:r>
        <w:rPr>
          <w:sz w:val="28"/>
          <w:szCs w:val="28"/>
        </w:rPr>
        <w:t>предметные картинки.</w:t>
      </w:r>
    </w:p>
    <w:p w:rsidR="00AD38E6" w:rsidRDefault="00A6629A">
      <w:pPr>
        <w:spacing w:line="360" w:lineRule="auto"/>
        <w:jc w:val="center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lastRenderedPageBreak/>
        <w:t>Календарно-тематическое планирование</w:t>
      </w:r>
    </w:p>
    <w:p w:rsidR="00AD38E6" w:rsidRDefault="00A6629A">
      <w:pPr>
        <w:spacing w:line="360" w:lineRule="auto"/>
        <w:jc w:val="center"/>
        <w:rPr>
          <w:rFonts w:cs="Tahoma"/>
          <w:b/>
          <w:i/>
          <w:sz w:val="28"/>
          <w:szCs w:val="28"/>
        </w:rPr>
      </w:pPr>
      <w:r>
        <w:rPr>
          <w:rFonts w:cs="Tahoma"/>
          <w:b/>
          <w:i/>
          <w:sz w:val="28"/>
          <w:szCs w:val="28"/>
        </w:rPr>
        <w:t>1 класс  (33 часа)</w:t>
      </w: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774"/>
        <w:gridCol w:w="7513"/>
        <w:gridCol w:w="708"/>
        <w:gridCol w:w="1125"/>
      </w:tblGrid>
      <w:tr w:rsidR="00AD38E6">
        <w:tc>
          <w:tcPr>
            <w:tcW w:w="900" w:type="dxa"/>
          </w:tcPr>
          <w:p w:rsidR="00AD38E6" w:rsidRDefault="00A6629A">
            <w:pPr>
              <w:spacing w:line="360" w:lineRule="auto"/>
              <w:ind w:left="-288" w:right="1692" w:firstLine="330"/>
              <w:jc w:val="both"/>
              <w:rPr>
                <w:rFonts w:cs="Tahoma"/>
                <w:b/>
                <w:i/>
                <w:sz w:val="28"/>
                <w:szCs w:val="28"/>
              </w:rPr>
            </w:pPr>
            <w:r>
              <w:rPr>
                <w:rFonts w:cs="Tahoma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774" w:type="dxa"/>
          </w:tcPr>
          <w:p w:rsidR="00AD38E6" w:rsidRDefault="00A6629A">
            <w:pPr>
              <w:spacing w:line="360" w:lineRule="auto"/>
              <w:jc w:val="both"/>
              <w:rPr>
                <w:rFonts w:cs="Tahoma"/>
                <w:b/>
                <w:i/>
                <w:sz w:val="28"/>
                <w:szCs w:val="28"/>
              </w:rPr>
            </w:pPr>
            <w:r>
              <w:rPr>
                <w:rFonts w:cs="Tahoma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7513" w:type="dxa"/>
          </w:tcPr>
          <w:p w:rsidR="00AD38E6" w:rsidRDefault="00A6629A">
            <w:pPr>
              <w:spacing w:line="360" w:lineRule="auto"/>
              <w:jc w:val="both"/>
              <w:rPr>
                <w:rFonts w:cs="Tahoma"/>
                <w:b/>
                <w:i/>
                <w:sz w:val="28"/>
                <w:szCs w:val="28"/>
              </w:rPr>
            </w:pPr>
            <w:r>
              <w:rPr>
                <w:rFonts w:cs="Tahoma"/>
                <w:b/>
                <w:i/>
                <w:sz w:val="28"/>
                <w:szCs w:val="28"/>
              </w:rPr>
              <w:t>Содержание занятия</w:t>
            </w:r>
          </w:p>
        </w:tc>
        <w:tc>
          <w:tcPr>
            <w:tcW w:w="708" w:type="dxa"/>
          </w:tcPr>
          <w:p w:rsidR="00AD38E6" w:rsidRDefault="00A6629A">
            <w:pPr>
              <w:jc w:val="both"/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  <w:sz w:val="22"/>
                <w:szCs w:val="22"/>
              </w:rPr>
              <w:t>Кол-во час</w:t>
            </w:r>
          </w:p>
        </w:tc>
        <w:tc>
          <w:tcPr>
            <w:tcW w:w="1125" w:type="dxa"/>
          </w:tcPr>
          <w:p w:rsidR="00AD38E6" w:rsidRDefault="00A6629A">
            <w:pPr>
              <w:spacing w:line="360" w:lineRule="auto"/>
              <w:jc w:val="both"/>
              <w:rPr>
                <w:rFonts w:cs="Tahoma"/>
                <w:b/>
                <w:i/>
                <w:sz w:val="28"/>
                <w:szCs w:val="28"/>
              </w:rPr>
            </w:pPr>
            <w:r>
              <w:rPr>
                <w:rFonts w:cs="Tahoma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Путешествие в сказку.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выставкой книг «Сказки». Отличительные признаки сказок, как жанра. Беседа-диалог: «Твоя любимая сказка. Чем она тебе нравится?»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«Р</w:t>
            </w:r>
            <w:r>
              <w:rPr>
                <w:sz w:val="28"/>
                <w:szCs w:val="28"/>
              </w:rPr>
              <w:t>епка» и белорусская народная сказка «Пых»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и сравнение сказок. Инсценировка сказки «Репка».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Украинская народная сказка «Колосок».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и чтение сказки. Анализ содержания. Отличительные признаки сказок про животных.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сказок. Сравнение содержания сказок. Герои сказок.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 «Заяц – </w:t>
            </w:r>
            <w:proofErr w:type="spellStart"/>
            <w:r>
              <w:rPr>
                <w:sz w:val="28"/>
                <w:szCs w:val="28"/>
              </w:rPr>
              <w:t>хваста</w:t>
            </w:r>
            <w:proofErr w:type="spellEnd"/>
            <w:r>
              <w:rPr>
                <w:sz w:val="28"/>
                <w:szCs w:val="28"/>
              </w:rPr>
              <w:t xml:space="preserve">». Сравнение с авторской сказкой Д. Н. Мамина – </w:t>
            </w:r>
            <w:r>
              <w:rPr>
                <w:sz w:val="28"/>
                <w:szCs w:val="28"/>
              </w:rPr>
              <w:t>Сибиряка «</w:t>
            </w:r>
            <w:proofErr w:type="gramStart"/>
            <w:r>
              <w:rPr>
                <w:sz w:val="28"/>
                <w:szCs w:val="28"/>
              </w:rPr>
              <w:t>Сказка про</w:t>
            </w:r>
            <w:proofErr w:type="gramEnd"/>
            <w:r>
              <w:rPr>
                <w:sz w:val="28"/>
                <w:szCs w:val="28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сказка «Три медведя». 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сказки. Составление </w:t>
            </w:r>
            <w:r>
              <w:rPr>
                <w:sz w:val="28"/>
                <w:szCs w:val="28"/>
              </w:rPr>
              <w:t>вопросов по содержанию сказок. Просмотр мультфильма.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«Вершки и корешки»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Пересказ.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«Маша и медведь»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Ролевая игра.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народная </w:t>
            </w:r>
            <w:r>
              <w:rPr>
                <w:sz w:val="28"/>
                <w:szCs w:val="28"/>
              </w:rPr>
              <w:t>сказка «Кот и лиса»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краткий пересказ, рисование героев.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«Лиса и заяц»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Пересказ.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 со скалочкой»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сказки. Анализ содержания. </w:t>
            </w:r>
            <w:r>
              <w:rPr>
                <w:sz w:val="28"/>
                <w:szCs w:val="28"/>
              </w:rPr>
              <w:t>Разучивание игры «</w:t>
            </w:r>
            <w:proofErr w:type="spellStart"/>
            <w:r>
              <w:rPr>
                <w:sz w:val="28"/>
                <w:szCs w:val="28"/>
              </w:rPr>
              <w:t>Лиска</w:t>
            </w:r>
            <w:proofErr w:type="spellEnd"/>
            <w:r>
              <w:rPr>
                <w:sz w:val="28"/>
                <w:szCs w:val="28"/>
              </w:rPr>
              <w:t xml:space="preserve"> – лиса».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«Лиса и журавль»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Пересказ.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«Лисичка-сестричка и серый волк»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Чтение по ролям.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«Аленушка и лиса»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сказки.  Пересказ. Иллюстрирование. 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Сказки про зайца</w:t>
            </w:r>
            <w:proofErr w:type="gramEnd"/>
            <w:r>
              <w:rPr>
                <w:sz w:val="28"/>
                <w:szCs w:val="28"/>
              </w:rPr>
              <w:t>, лису и медведя.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книг. Чтение сказок. Викторина. 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«Колобок»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рассказывание</w:t>
            </w:r>
            <w:r>
              <w:rPr>
                <w:sz w:val="28"/>
                <w:szCs w:val="28"/>
              </w:rPr>
              <w:t xml:space="preserve"> сказки, изготовление декораций.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 сказки.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«Репка»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Слушание, рассказывание сказки, Распределение ролей. Разучивание слов. </w:t>
            </w:r>
            <w:proofErr w:type="spellStart"/>
            <w:r>
              <w:rPr>
                <w:sz w:val="28"/>
                <w:szCs w:val="28"/>
              </w:rPr>
              <w:t>Инсценирование</w:t>
            </w:r>
            <w:proofErr w:type="spellEnd"/>
            <w:r>
              <w:rPr>
                <w:sz w:val="28"/>
                <w:szCs w:val="28"/>
              </w:rPr>
              <w:t xml:space="preserve">  сказки.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r>
              <w:rPr>
                <w:sz w:val="28"/>
                <w:szCs w:val="28"/>
              </w:rPr>
              <w:t>народная сказка «Петушок – золотой гребешок»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Составление вопросов по содержанию сказки.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Жихарка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Слушание. Чтение сказки. Работа над пересказом.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Украинская народная сказка «Рукавичка». Сказка «Теремок» в разных обработках. 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сказок. Сравнение сюжетов. Работа над пересказом.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«Рукодельница и ленивица»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лепка из пластилина колодца и ведерка.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</w:t>
            </w:r>
            <w:proofErr w:type="spellStart"/>
            <w:r>
              <w:rPr>
                <w:sz w:val="28"/>
                <w:szCs w:val="28"/>
              </w:rPr>
              <w:t>Хаврошечка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Иллюстрирование.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«По щучьему веленью»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ридумывание вопросов к тексту. Просмотр мультфильма.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</w:t>
            </w:r>
            <w:r>
              <w:rPr>
                <w:sz w:val="28"/>
                <w:szCs w:val="28"/>
              </w:rPr>
              <w:t xml:space="preserve"> народная сказка «Снегурочка»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сказки. Анализ содержания. Иллюстрирование.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Промежуточная</w:t>
            </w:r>
            <w:r>
              <w:rPr>
                <w:b/>
                <w:bCs/>
                <w:sz w:val="28"/>
                <w:szCs w:val="28"/>
              </w:rPr>
              <w:t xml:space="preserve"> аттестация.</w:t>
            </w:r>
            <w:r>
              <w:rPr>
                <w:sz w:val="28"/>
                <w:szCs w:val="28"/>
              </w:rPr>
              <w:t xml:space="preserve"> Инсценировка отрывка из р</w:t>
            </w:r>
            <w:r>
              <w:rPr>
                <w:sz w:val="28"/>
                <w:szCs w:val="28"/>
              </w:rPr>
              <w:t>усск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народн</w:t>
            </w:r>
            <w:r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сказк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«Волшебное кольцо»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</w:t>
            </w:r>
            <w:r>
              <w:rPr>
                <w:sz w:val="28"/>
                <w:szCs w:val="28"/>
              </w:rPr>
              <w:t xml:space="preserve"> сказки</w:t>
            </w:r>
            <w:r>
              <w:rPr>
                <w:sz w:val="28"/>
                <w:szCs w:val="28"/>
              </w:rPr>
              <w:t xml:space="preserve">. Отличительные признаки волшебных сказок. </w:t>
            </w:r>
            <w:r>
              <w:rPr>
                <w:sz w:val="28"/>
                <w:szCs w:val="28"/>
              </w:rPr>
              <w:t>Разучивание игры «Колечко».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«Цветочек аленький»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чтение сказки, иллюстрирование.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774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«Лягушка-царевна»</w:t>
            </w:r>
          </w:p>
        </w:tc>
        <w:tc>
          <w:tcPr>
            <w:tcW w:w="7513" w:type="dxa"/>
            <w:vAlign w:val="center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Слушание, чтение.  Просмотр мультфильма.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</w:tr>
      <w:tr w:rsidR="00AD38E6">
        <w:tc>
          <w:tcPr>
            <w:tcW w:w="900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774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сказок. </w:t>
            </w: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7513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>
              <w:rPr>
                <w:i/>
                <w:iCs/>
                <w:color w:val="000000"/>
              </w:rPr>
              <w:t xml:space="preserve"> «</w:t>
            </w:r>
            <w:r>
              <w:rPr>
                <w:iCs/>
                <w:color w:val="000000"/>
                <w:sz w:val="28"/>
                <w:szCs w:val="28"/>
              </w:rPr>
              <w:t xml:space="preserve">Путешествие по сказкам». </w:t>
            </w:r>
          </w:p>
        </w:tc>
        <w:tc>
          <w:tcPr>
            <w:tcW w:w="708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5" w:type="dxa"/>
          </w:tcPr>
          <w:p w:rsidR="00AD38E6" w:rsidRDefault="00A6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</w:tr>
    </w:tbl>
    <w:p w:rsidR="00AD38E6" w:rsidRDefault="00AD38E6"/>
    <w:p w:rsidR="00AD38E6" w:rsidRDefault="00AD38E6"/>
    <w:p w:rsidR="00AD38E6" w:rsidRDefault="00A6629A">
      <w:pPr>
        <w:jc w:val="center"/>
        <w:rPr>
          <w:sz w:val="28"/>
          <w:szCs w:val="28"/>
          <w:u w:val="single"/>
        </w:rPr>
      </w:pPr>
      <w:r>
        <w:rPr>
          <w:rFonts w:cs="Tahoma"/>
          <w:b/>
          <w:bCs/>
          <w:sz w:val="32"/>
          <w:szCs w:val="32"/>
        </w:rPr>
        <w:t>Список литературы</w:t>
      </w:r>
    </w:p>
    <w:p w:rsidR="00AD38E6" w:rsidRDefault="00A6629A">
      <w:pPr>
        <w:numPr>
          <w:ilvl w:val="0"/>
          <w:numId w:val="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Джежелей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О.В.Колобок</w:t>
      </w:r>
      <w:proofErr w:type="spellEnd"/>
      <w:r>
        <w:rPr>
          <w:sz w:val="28"/>
          <w:szCs w:val="28"/>
        </w:rPr>
        <w:t>: Литературные игры и забавы для учеников и учителей, для родителей т детей - для всех, кто любит сказку.- М.,1994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Сухин</w:t>
      </w:r>
      <w:proofErr w:type="spellEnd"/>
      <w:r>
        <w:rPr>
          <w:sz w:val="28"/>
          <w:szCs w:val="28"/>
        </w:rPr>
        <w:t xml:space="preserve"> И.Г. Книга - выручалочка по </w:t>
      </w:r>
      <w:r>
        <w:rPr>
          <w:sz w:val="28"/>
          <w:szCs w:val="28"/>
        </w:rPr>
        <w:t>внеклассному чтению.- М.,1994.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«Русские народные сказки» - Ростов-на-Дону: «Феникс», 2008 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>4. Подборка материалов из 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методического журнала « Начальная      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>школа», методической газеты « Начальная школа- 1 сентября».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>5.  Фольклорные посиделки. М</w:t>
      </w:r>
      <w:r>
        <w:rPr>
          <w:sz w:val="28"/>
          <w:szCs w:val="28"/>
        </w:rPr>
        <w:t>инск, 2008.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Яровая</w:t>
      </w:r>
      <w:proofErr w:type="gramEnd"/>
      <w:r>
        <w:rPr>
          <w:sz w:val="28"/>
          <w:szCs w:val="28"/>
        </w:rPr>
        <w:t xml:space="preserve"> Л.Н. Внеклассные мероприятия. 1 класс.- М.;ВАКО, 2005.</w:t>
      </w:r>
    </w:p>
    <w:p w:rsidR="00AD38E6" w:rsidRDefault="00A6629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Солнышко. </w:t>
      </w:r>
      <w:proofErr w:type="spellStart"/>
      <w:proofErr w:type="gramStart"/>
      <w:r>
        <w:rPr>
          <w:sz w:val="28"/>
          <w:szCs w:val="28"/>
        </w:rPr>
        <w:t>Сост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З.Г.Сахипова</w:t>
      </w:r>
      <w:proofErr w:type="spellEnd"/>
      <w:r>
        <w:rPr>
          <w:sz w:val="28"/>
          <w:szCs w:val="28"/>
        </w:rPr>
        <w:t xml:space="preserve"> и др.- С.-Петербург, «Просвещение», 1992</w:t>
      </w:r>
    </w:p>
    <w:p w:rsidR="00AD38E6" w:rsidRDefault="00A6629A">
      <w:pPr>
        <w:rPr>
          <w:sz w:val="28"/>
          <w:szCs w:val="28"/>
        </w:rPr>
      </w:pPr>
      <w:r>
        <w:rPr>
          <w:sz w:val="28"/>
          <w:szCs w:val="28"/>
        </w:rPr>
        <w:t xml:space="preserve">     8. </w:t>
      </w:r>
      <w:proofErr w:type="spellStart"/>
      <w:r>
        <w:rPr>
          <w:sz w:val="28"/>
          <w:szCs w:val="28"/>
        </w:rPr>
        <w:t>Жиренко</w:t>
      </w:r>
      <w:proofErr w:type="spellEnd"/>
      <w:r>
        <w:rPr>
          <w:sz w:val="28"/>
          <w:szCs w:val="28"/>
        </w:rPr>
        <w:t xml:space="preserve"> О.Е. «Внеклассные мероприятия. 1 класс» - М.: ВАКО, 2006 </w:t>
      </w:r>
    </w:p>
    <w:p w:rsidR="00AD38E6" w:rsidRDefault="00A6629A">
      <w:pPr>
        <w:rPr>
          <w:sz w:val="28"/>
          <w:szCs w:val="28"/>
        </w:rPr>
      </w:pPr>
      <w:r>
        <w:rPr>
          <w:sz w:val="28"/>
          <w:szCs w:val="28"/>
        </w:rPr>
        <w:t xml:space="preserve">     9. «Родничок». Книга для вне</w:t>
      </w:r>
      <w:r>
        <w:rPr>
          <w:sz w:val="28"/>
          <w:szCs w:val="28"/>
        </w:rPr>
        <w:t xml:space="preserve">классного чтения в 1 классе. – Тула: «Родничок», 1998 </w:t>
      </w:r>
    </w:p>
    <w:p w:rsidR="00AD38E6" w:rsidRDefault="00A6629A">
      <w:pPr>
        <w:rPr>
          <w:sz w:val="28"/>
          <w:szCs w:val="28"/>
        </w:rPr>
      </w:pPr>
      <w:r>
        <w:rPr>
          <w:sz w:val="28"/>
          <w:szCs w:val="28"/>
        </w:rPr>
        <w:t xml:space="preserve">    10. </w:t>
      </w:r>
      <w:proofErr w:type="spellStart"/>
      <w:r>
        <w:rPr>
          <w:sz w:val="28"/>
          <w:szCs w:val="28"/>
        </w:rPr>
        <w:t>Белоусенко</w:t>
      </w:r>
      <w:proofErr w:type="spellEnd"/>
      <w:r>
        <w:rPr>
          <w:sz w:val="28"/>
          <w:szCs w:val="28"/>
        </w:rPr>
        <w:t xml:space="preserve"> А.В.  Волшебный мир сказок: утренники. – Волгоград: учитель, 2009 </w:t>
      </w:r>
    </w:p>
    <w:p w:rsidR="00AD38E6" w:rsidRDefault="00AD38E6">
      <w:pPr>
        <w:pStyle w:val="c3"/>
        <w:shd w:val="clear" w:color="auto" w:fill="FFFFFF"/>
        <w:spacing w:line="360" w:lineRule="auto"/>
      </w:pPr>
    </w:p>
    <w:p w:rsidR="00AD38E6" w:rsidRDefault="00AD38E6">
      <w:pPr>
        <w:jc w:val="both"/>
      </w:pPr>
    </w:p>
    <w:sectPr w:rsidR="00AD3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9A" w:rsidRDefault="00A6629A">
      <w:r>
        <w:separator/>
      </w:r>
    </w:p>
  </w:endnote>
  <w:endnote w:type="continuationSeparator" w:id="0">
    <w:p w:rsidR="00A6629A" w:rsidRDefault="00A6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9A" w:rsidRDefault="00A6629A">
      <w:r>
        <w:separator/>
      </w:r>
    </w:p>
  </w:footnote>
  <w:footnote w:type="continuationSeparator" w:id="0">
    <w:p w:rsidR="00A6629A" w:rsidRDefault="00A6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2E7"/>
    <w:multiLevelType w:val="multilevel"/>
    <w:tmpl w:val="0BD342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3F37402"/>
    <w:multiLevelType w:val="multilevel"/>
    <w:tmpl w:val="13F374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79B5718"/>
    <w:multiLevelType w:val="multilevel"/>
    <w:tmpl w:val="179B57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C502FA6"/>
    <w:multiLevelType w:val="multilevel"/>
    <w:tmpl w:val="2C502F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C902A11"/>
    <w:multiLevelType w:val="multilevel"/>
    <w:tmpl w:val="3C902A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4D4454B"/>
    <w:multiLevelType w:val="multilevel"/>
    <w:tmpl w:val="44D445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96A1D3C"/>
    <w:multiLevelType w:val="multilevel"/>
    <w:tmpl w:val="496A1D3C"/>
    <w:lvl w:ilvl="0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06B6E67"/>
    <w:multiLevelType w:val="multilevel"/>
    <w:tmpl w:val="506B6E6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98"/>
    <w:rsid w:val="004D4E5F"/>
    <w:rsid w:val="004F132C"/>
    <w:rsid w:val="006E6798"/>
    <w:rsid w:val="009B3CCB"/>
    <w:rsid w:val="00A6629A"/>
    <w:rsid w:val="00AD38E6"/>
    <w:rsid w:val="00B82171"/>
    <w:rsid w:val="00EB6546"/>
    <w:rsid w:val="00FA68D1"/>
    <w:rsid w:val="34B24DF5"/>
    <w:rsid w:val="353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qFormat/>
    <w:rPr>
      <w:color w:val="6D9A00"/>
      <w:u w:val="none"/>
    </w:rPr>
  </w:style>
  <w:style w:type="paragraph" w:styleId="a5">
    <w:name w:val="Normal (Web)"/>
    <w:basedOn w:val="a"/>
    <w:semiHidden/>
    <w:unhideWhenUsed/>
    <w:pPr>
      <w:spacing w:before="150" w:after="150"/>
      <w:ind w:left="300" w:right="300"/>
      <w:jc w:val="both"/>
    </w:pPr>
  </w:style>
  <w:style w:type="paragraph" w:styleId="a6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">
    <w:name w:val="c3"/>
    <w:basedOn w:val="a"/>
    <w:semiHidden/>
    <w:pPr>
      <w:spacing w:before="90" w:after="90"/>
    </w:pPr>
  </w:style>
  <w:style w:type="paragraph" w:styleId="a7">
    <w:name w:val="Balloon Text"/>
    <w:basedOn w:val="a"/>
    <w:link w:val="a8"/>
    <w:uiPriority w:val="99"/>
    <w:semiHidden/>
    <w:unhideWhenUsed/>
    <w:rsid w:val="004F1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3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semiHidden/>
    <w:unhideWhenUsed/>
    <w:qFormat/>
    <w:rPr>
      <w:color w:val="6D9A00"/>
      <w:u w:val="none"/>
    </w:rPr>
  </w:style>
  <w:style w:type="paragraph" w:styleId="a5">
    <w:name w:val="Normal (Web)"/>
    <w:basedOn w:val="a"/>
    <w:semiHidden/>
    <w:unhideWhenUsed/>
    <w:pPr>
      <w:spacing w:before="150" w:after="150"/>
      <w:ind w:left="300" w:right="300"/>
      <w:jc w:val="both"/>
    </w:pPr>
  </w:style>
  <w:style w:type="paragraph" w:styleId="a6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3">
    <w:name w:val="c3"/>
    <w:basedOn w:val="a"/>
    <w:semiHidden/>
    <w:pPr>
      <w:spacing w:before="90" w:after="90"/>
    </w:pPr>
  </w:style>
  <w:style w:type="paragraph" w:styleId="a7">
    <w:name w:val="Balloon Text"/>
    <w:basedOn w:val="a"/>
    <w:link w:val="a8"/>
    <w:uiPriority w:val="99"/>
    <w:semiHidden/>
    <w:unhideWhenUsed/>
    <w:rsid w:val="004F1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2313</Words>
  <Characters>13188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АНЕЧКА</cp:lastModifiedBy>
  <cp:revision>7</cp:revision>
  <dcterms:created xsi:type="dcterms:W3CDTF">2017-10-06T20:32:00Z</dcterms:created>
  <dcterms:modified xsi:type="dcterms:W3CDTF">2024-10-19T16:13:00Z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7997974D079E40EB86D3A13884B9FABF_12</vt:lpwstr>
  </property>
</Properties>
</file>