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6F" w:rsidRPr="0016159A" w:rsidRDefault="009B5C10">
      <w:pPr>
        <w:rPr>
          <w:lang w:val="ru-RU"/>
        </w:rPr>
        <w:sectPr w:rsidR="00F5126F" w:rsidRPr="0016159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23153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81229"/>
            <wp:effectExtent l="19050" t="0" r="3175" b="0"/>
            <wp:docPr id="1" name="Рисунок 1" descr="C:\Users\User3\Desktop\на сайт\титульники\гайнуллин\photo_52379451646375297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на сайт\титульники\гайнуллин\photo_5237945164637529794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bookmarkStart w:id="1" w:name="block-36231540"/>
      <w:bookmarkEnd w:id="0"/>
      <w:r w:rsidRPr="001615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ны" (далее - ОБЗР) разработана на основе требований к результатам освоения образов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венность приобретения обучающимися знаний и формирования у них умений и навыков в области безопасности жизнедеятельности.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</w:t>
      </w:r>
      <w:r w:rsidRPr="0016159A">
        <w:rPr>
          <w:rFonts w:ascii="Times New Roman" w:hAnsi="Times New Roman"/>
          <w:color w:val="000000"/>
          <w:sz w:val="28"/>
          <w:lang w:val="ru-RU"/>
        </w:rPr>
        <w:t>ь</w:t>
      </w:r>
      <w:r w:rsidRPr="0016159A">
        <w:rPr>
          <w:rFonts w:ascii="Times New Roman" w:hAnsi="Times New Roman"/>
          <w:color w:val="000000"/>
          <w:sz w:val="28"/>
          <w:lang w:val="ru-RU"/>
        </w:rPr>
        <w:t>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5126F" w:rsidRDefault="0016159A" w:rsidP="0016159A">
      <w:pPr>
        <w:spacing w:after="0" w:line="24" w:lineRule="auto"/>
        <w:ind w:left="-993" w:right="-568" w:firstLine="851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F5126F" w:rsidRPr="0016159A" w:rsidRDefault="0016159A" w:rsidP="0016159A">
      <w:pPr>
        <w:numPr>
          <w:ilvl w:val="0"/>
          <w:numId w:val="1"/>
        </w:num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вации ведения безопасного, здорового и экологически целесообразного образа жизни;</w:t>
      </w:r>
    </w:p>
    <w:p w:rsidR="00F5126F" w:rsidRPr="0016159A" w:rsidRDefault="0016159A" w:rsidP="0016159A">
      <w:pPr>
        <w:numPr>
          <w:ilvl w:val="0"/>
          <w:numId w:val="1"/>
        </w:num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5126F" w:rsidRPr="0016159A" w:rsidRDefault="0016159A" w:rsidP="0016159A">
      <w:pPr>
        <w:numPr>
          <w:ilvl w:val="0"/>
          <w:numId w:val="1"/>
        </w:num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>воения учебного предмета ОБЗР на уровнях основного общего и среднего общего образования;</w:t>
      </w:r>
    </w:p>
    <w:p w:rsidR="00F5126F" w:rsidRPr="0016159A" w:rsidRDefault="0016159A" w:rsidP="0016159A">
      <w:pPr>
        <w:numPr>
          <w:ilvl w:val="0"/>
          <w:numId w:val="1"/>
        </w:num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пасности жизнедеятельности в повседневной жизни.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</w:t>
      </w:r>
      <w:r w:rsidRPr="0016159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b/>
          <w:color w:val="000000"/>
          <w:sz w:val="28"/>
          <w:lang w:val="ru-RU"/>
        </w:rPr>
        <w:t>ПАСНОСТИ И ЗАЩИТЫ РОДИНЫ»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</w:t>
      </w:r>
      <w:r w:rsidRPr="0016159A">
        <w:rPr>
          <w:rFonts w:ascii="Times New Roman" w:hAnsi="Times New Roman"/>
          <w:color w:val="333333"/>
          <w:sz w:val="28"/>
          <w:lang w:val="ru-RU"/>
        </w:rPr>
        <w:t>т</w:t>
      </w:r>
      <w:r w:rsidRPr="0016159A">
        <w:rPr>
          <w:rFonts w:ascii="Times New Roman" w:hAnsi="Times New Roman"/>
          <w:color w:val="333333"/>
          <w:sz w:val="28"/>
          <w:lang w:val="ru-RU"/>
        </w:rPr>
        <w:t>ва».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</w:t>
      </w:r>
      <w:r w:rsidRPr="0016159A">
        <w:rPr>
          <w:rFonts w:ascii="Times New Roman" w:hAnsi="Times New Roman"/>
          <w:color w:val="333333"/>
          <w:sz w:val="28"/>
          <w:lang w:val="ru-RU"/>
        </w:rPr>
        <w:t>т</w:t>
      </w:r>
      <w:r w:rsidRPr="0016159A">
        <w:rPr>
          <w:rFonts w:ascii="Times New Roman" w:hAnsi="Times New Roman"/>
          <w:color w:val="333333"/>
          <w:sz w:val="28"/>
          <w:lang w:val="ru-RU"/>
        </w:rPr>
        <w:t>ве».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lastRenderedPageBreak/>
        <w:t>Модуль № 5. «Безопасность на транспорте».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F5126F" w:rsidRPr="0016159A" w:rsidRDefault="0016159A" w:rsidP="0016159A">
      <w:pPr>
        <w:spacing w:after="0"/>
        <w:ind w:left="-993" w:right="-568" w:firstLine="851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</w:t>
      </w:r>
      <w:r w:rsidRPr="0016159A">
        <w:rPr>
          <w:rFonts w:ascii="Times New Roman" w:hAnsi="Times New Roman"/>
          <w:color w:val="000000"/>
          <w:sz w:val="28"/>
          <w:lang w:val="ru-RU"/>
        </w:rPr>
        <w:t>к</w:t>
      </w:r>
      <w:r w:rsidRPr="0016159A">
        <w:rPr>
          <w:rFonts w:ascii="Times New Roman" w:hAnsi="Times New Roman"/>
          <w:color w:val="000000"/>
          <w:sz w:val="28"/>
          <w:lang w:val="ru-RU"/>
        </w:rPr>
        <w:t>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</w:t>
      </w:r>
      <w:r w:rsidRPr="0016159A">
        <w:rPr>
          <w:rFonts w:ascii="Times New Roman" w:hAnsi="Times New Roman"/>
          <w:color w:val="000000"/>
          <w:sz w:val="28"/>
          <w:lang w:val="ru-RU"/>
        </w:rPr>
        <w:t>я</w:t>
      </w:r>
      <w:r w:rsidRPr="0016159A">
        <w:rPr>
          <w:rFonts w:ascii="Times New Roman" w:hAnsi="Times New Roman"/>
          <w:color w:val="000000"/>
          <w:sz w:val="28"/>
          <w:lang w:val="ru-RU"/>
        </w:rPr>
        <w:t>тельности остаётся сохранение жизни и здоровья каждого человека. В данных обстоятел</w:t>
      </w:r>
      <w:r w:rsidRPr="0016159A">
        <w:rPr>
          <w:rFonts w:ascii="Times New Roman" w:hAnsi="Times New Roman"/>
          <w:color w:val="000000"/>
          <w:sz w:val="28"/>
          <w:lang w:val="ru-RU"/>
        </w:rPr>
        <w:t>ь</w:t>
      </w:r>
      <w:r w:rsidRPr="0016159A">
        <w:rPr>
          <w:rFonts w:ascii="Times New Roman" w:hAnsi="Times New Roman"/>
          <w:color w:val="000000"/>
          <w:sz w:val="28"/>
          <w:lang w:val="ru-RU"/>
        </w:rPr>
        <w:t>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ние гражданской идентичности, овладение знаниями, умениями, навыками и компетенц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ей для обеспечения безопасности в повседневной жизни.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</w:t>
      </w:r>
      <w:r w:rsidRPr="0016159A">
        <w:rPr>
          <w:rFonts w:ascii="Times New Roman" w:hAnsi="Times New Roman"/>
          <w:color w:val="000000"/>
          <w:sz w:val="28"/>
          <w:lang w:val="ru-RU"/>
        </w:rPr>
        <w:t>р</w:t>
      </w:r>
      <w:r w:rsidRPr="0016159A">
        <w:rPr>
          <w:rFonts w:ascii="Times New Roman" w:hAnsi="Times New Roman"/>
          <w:color w:val="000000"/>
          <w:sz w:val="28"/>
          <w:lang w:val="ru-RU"/>
        </w:rPr>
        <w:t>жденной Указом Президента Российской Федерации от 2 июля 2021 г. № 400, Национал</w:t>
      </w:r>
      <w:r w:rsidRPr="0016159A">
        <w:rPr>
          <w:rFonts w:ascii="Times New Roman" w:hAnsi="Times New Roman"/>
          <w:color w:val="000000"/>
          <w:sz w:val="28"/>
          <w:lang w:val="ru-RU"/>
        </w:rPr>
        <w:t>ь</w:t>
      </w:r>
      <w:r w:rsidRPr="0016159A">
        <w:rPr>
          <w:rFonts w:ascii="Times New Roman" w:hAnsi="Times New Roman"/>
          <w:color w:val="000000"/>
          <w:sz w:val="28"/>
          <w:lang w:val="ru-RU"/>
        </w:rPr>
        <w:t>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нием Правительства Российской Федерации от 26 декабря 2017 г. № 1642.</w:t>
      </w:r>
    </w:p>
    <w:p w:rsidR="00F5126F" w:rsidRPr="0016159A" w:rsidRDefault="0016159A" w:rsidP="0016159A">
      <w:pPr>
        <w:spacing w:after="0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</w:t>
      </w:r>
      <w:r w:rsidRPr="0016159A">
        <w:rPr>
          <w:rFonts w:ascii="Times New Roman" w:hAnsi="Times New Roman"/>
          <w:color w:val="000000"/>
          <w:sz w:val="28"/>
          <w:lang w:val="ru-RU"/>
        </w:rPr>
        <w:t>н</w:t>
      </w: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</w:t>
      </w:r>
      <w:r w:rsidRPr="0016159A">
        <w:rPr>
          <w:rFonts w:ascii="Times New Roman" w:hAnsi="Times New Roman"/>
          <w:color w:val="000000"/>
          <w:sz w:val="28"/>
          <w:lang w:val="ru-RU"/>
        </w:rPr>
        <w:t>ь</w:t>
      </w:r>
      <w:r w:rsidRPr="0016159A">
        <w:rPr>
          <w:rFonts w:ascii="Times New Roman" w:hAnsi="Times New Roman"/>
          <w:color w:val="000000"/>
          <w:sz w:val="28"/>
          <w:lang w:val="ru-RU"/>
        </w:rPr>
        <w:t>ного и группового безопасного поведения в повседневной жизни.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дит в предметную область «Основы безопасности и защиты Родины», является обязател</w:t>
      </w:r>
      <w:r w:rsidRPr="0016159A">
        <w:rPr>
          <w:rFonts w:ascii="Times New Roman" w:hAnsi="Times New Roman"/>
          <w:color w:val="000000"/>
          <w:sz w:val="28"/>
          <w:lang w:val="ru-RU"/>
        </w:rPr>
        <w:t>ь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ным для изучения на уровне среднего общего образования.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</w:t>
      </w:r>
      <w:r w:rsidRPr="0016159A">
        <w:rPr>
          <w:rFonts w:ascii="Times New Roman" w:hAnsi="Times New Roman"/>
          <w:color w:val="000000"/>
          <w:sz w:val="28"/>
          <w:lang w:val="ru-RU"/>
        </w:rPr>
        <w:t>й</w:t>
      </w:r>
      <w:r w:rsidRPr="0016159A">
        <w:rPr>
          <w:rFonts w:ascii="Times New Roman" w:hAnsi="Times New Roman"/>
          <w:color w:val="000000"/>
          <w:sz w:val="28"/>
          <w:lang w:val="ru-RU"/>
        </w:rPr>
        <w:t>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</w:t>
      </w:r>
      <w:r w:rsidRPr="0016159A">
        <w:rPr>
          <w:rFonts w:ascii="Times New Roman" w:hAnsi="Times New Roman"/>
          <w:color w:val="000000"/>
          <w:sz w:val="28"/>
          <w:lang w:val="ru-RU"/>
        </w:rPr>
        <w:t>в</w:t>
      </w:r>
      <w:r w:rsidRPr="0016159A">
        <w:rPr>
          <w:rFonts w:ascii="Times New Roman" w:hAnsi="Times New Roman"/>
          <w:color w:val="000000"/>
          <w:sz w:val="28"/>
          <w:lang w:val="ru-RU"/>
        </w:rPr>
        <w:t>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вают готовность к военной службе, исполнению долга по защите Отечества;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>печения национальной безопасности и защиты населения от опасных и чрезвычайных ситуаций мирного и военного времени.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</w:t>
      </w:r>
      <w:r w:rsidRPr="0016159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b/>
          <w:color w:val="000000"/>
          <w:sz w:val="28"/>
          <w:lang w:val="ru-RU"/>
        </w:rPr>
        <w:t>ТЫ РОДИНЫ» В УЧЕБНОМ ПЛАНЕ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ния отводится 68 часов (по 34 часа в каждом классе).</w:t>
      </w:r>
    </w:p>
    <w:p w:rsidR="00F5126F" w:rsidRPr="0016159A" w:rsidRDefault="00F5126F">
      <w:pPr>
        <w:rPr>
          <w:lang w:val="ru-RU"/>
        </w:rPr>
        <w:sectPr w:rsidR="00F5126F" w:rsidRPr="0016159A" w:rsidSect="0016159A">
          <w:pgSz w:w="11906" w:h="16383"/>
          <w:pgMar w:top="284" w:right="850" w:bottom="284" w:left="1701" w:header="720" w:footer="720" w:gutter="0"/>
          <w:cols w:space="720"/>
        </w:sectPr>
      </w:pP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block-36231534"/>
      <w:bookmarkEnd w:id="1"/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СОДЕРЖАНИЕ ОБУЧЕНИЯ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1. «Безопасное и устойчивое развитие личности, общества, государс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ва»: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нальной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</w:t>
      </w:r>
      <w:r w:rsidRPr="0016159A">
        <w:rPr>
          <w:rFonts w:ascii="Times New Roman" w:hAnsi="Times New Roman"/>
          <w:color w:val="000000"/>
          <w:sz w:val="28"/>
          <w:lang w:val="ru-RU"/>
        </w:rPr>
        <w:t>я</w:t>
      </w:r>
      <w:r w:rsidRPr="0016159A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роны;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</w:t>
      </w:r>
      <w:r w:rsidRPr="0016159A">
        <w:rPr>
          <w:rFonts w:ascii="Times New Roman" w:hAnsi="Times New Roman"/>
          <w:color w:val="000000"/>
          <w:sz w:val="28"/>
          <w:lang w:val="ru-RU"/>
        </w:rPr>
        <w:t>ь</w:t>
      </w:r>
      <w:r w:rsidRPr="0016159A">
        <w:rPr>
          <w:rFonts w:ascii="Times New Roman" w:hAnsi="Times New Roman"/>
          <w:color w:val="000000"/>
          <w:sz w:val="28"/>
          <w:lang w:val="ru-RU"/>
        </w:rPr>
        <w:t>но-экономического развития Российской Федерации и обеспечение её военной безопасн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пасности.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2. «Основы военной подготовки»: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нением скорости движения, повороты в движении, выполнение воинского приветствия на месте и в движении;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</w:t>
      </w:r>
      <w:r w:rsidRPr="0016159A">
        <w:rPr>
          <w:rFonts w:ascii="Times New Roman" w:hAnsi="Times New Roman"/>
          <w:color w:val="000000"/>
          <w:sz w:val="28"/>
          <w:lang w:val="ru-RU"/>
        </w:rPr>
        <w:t>у</w:t>
      </w:r>
      <w:r w:rsidRPr="0016159A">
        <w:rPr>
          <w:rFonts w:ascii="Times New Roman" w:hAnsi="Times New Roman"/>
          <w:color w:val="000000"/>
          <w:sz w:val="28"/>
          <w:lang w:val="ru-RU"/>
        </w:rPr>
        <w:t>жия;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перспективы и тенденции развития современного стрелкового оружия;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носных радиостанций;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ной» зонах;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альностей;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3. «Культура безопасности жизнедеятельности в современном общес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</w:t>
      </w:r>
      <w:r w:rsidRPr="0016159A">
        <w:rPr>
          <w:rFonts w:ascii="Times New Roman" w:hAnsi="Times New Roman"/>
          <w:color w:val="000000"/>
          <w:sz w:val="28"/>
          <w:lang w:val="ru-RU"/>
        </w:rPr>
        <w:t>у</w:t>
      </w:r>
      <w:r w:rsidRPr="0016159A">
        <w:rPr>
          <w:rFonts w:ascii="Times New Roman" w:hAnsi="Times New Roman"/>
          <w:color w:val="000000"/>
          <w:sz w:val="28"/>
          <w:lang w:val="ru-RU"/>
        </w:rPr>
        <w:t>дарства;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(правила) безопасного поведения;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дачи обеспечения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4. «Безопасность в быту»: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скими приборами;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домовая территория, детская площадка, площадка для выгула собак и других);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5. «Безопасность на транспорте»: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</w:t>
      </w:r>
      <w:r w:rsidRPr="0016159A">
        <w:rPr>
          <w:rFonts w:ascii="Times New Roman" w:hAnsi="Times New Roman"/>
          <w:color w:val="000000"/>
          <w:sz w:val="28"/>
          <w:lang w:val="ru-RU"/>
        </w:rPr>
        <w:t>м</w:t>
      </w:r>
      <w:r w:rsidRPr="0016159A">
        <w:rPr>
          <w:rFonts w:ascii="Times New Roman" w:hAnsi="Times New Roman"/>
          <w:color w:val="000000"/>
          <w:sz w:val="28"/>
          <w:lang w:val="ru-RU"/>
        </w:rPr>
        <w:t>ное время суток; движение с использованием средств индивидуальной мобильности);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знаниях и навыках, необходимых водителю;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>ного поведения, порядок действий при возникновении опасных и чрезвычайных ситуаций;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дения, порядок действий при возникновении опасной и чрезвычайной ситуации;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6. «Безопасность в общественных местах»: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</w:t>
      </w:r>
      <w:r w:rsidRPr="0016159A">
        <w:rPr>
          <w:rFonts w:ascii="Times New Roman" w:hAnsi="Times New Roman"/>
          <w:color w:val="000000"/>
          <w:sz w:val="28"/>
          <w:lang w:val="ru-RU"/>
        </w:rPr>
        <w:t>з</w:t>
      </w:r>
      <w:r w:rsidRPr="0016159A">
        <w:rPr>
          <w:rFonts w:ascii="Times New Roman" w:hAnsi="Times New Roman"/>
          <w:color w:val="000000"/>
          <w:sz w:val="28"/>
          <w:lang w:val="ru-RU"/>
        </w:rPr>
        <w:t>никновение толпы и давки; проявление агрессии; криминогенные ситуации; случаи, когда потерялся человек);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ведения при попадании в агрессивную и паническую толпу;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7. «Безопасность в природной среде»: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карты, традиционные и современные средства навигации (компас, GPS);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случаях, когда человек потерялся в природной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</w:t>
      </w:r>
      <w:r w:rsidRPr="0016159A">
        <w:rPr>
          <w:rFonts w:ascii="Times New Roman" w:hAnsi="Times New Roman"/>
          <w:color w:val="000000"/>
          <w:sz w:val="28"/>
          <w:lang w:val="ru-RU"/>
        </w:rPr>
        <w:t>з</w:t>
      </w:r>
      <w:r w:rsidRPr="0016159A">
        <w:rPr>
          <w:rFonts w:ascii="Times New Roman" w:hAnsi="Times New Roman"/>
          <w:color w:val="000000"/>
          <w:sz w:val="28"/>
          <w:lang w:val="ru-RU"/>
        </w:rPr>
        <w:t>бежать опасности; действовать: прекратить или минимизировать воздействие опасных факторов; дождаться помощи);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</w:t>
      </w:r>
      <w:r w:rsidRPr="0016159A">
        <w:rPr>
          <w:rFonts w:ascii="Times New Roman" w:hAnsi="Times New Roman"/>
          <w:color w:val="000000"/>
          <w:sz w:val="28"/>
          <w:lang w:val="ru-RU"/>
        </w:rPr>
        <w:t>к</w:t>
      </w:r>
      <w:r w:rsidRPr="0016159A">
        <w:rPr>
          <w:rFonts w:ascii="Times New Roman" w:hAnsi="Times New Roman"/>
          <w:color w:val="000000"/>
          <w:sz w:val="28"/>
          <w:lang w:val="ru-RU"/>
        </w:rPr>
        <w:t>ружающей среды;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ниями и процессами: землетрясения, извержение вулканов, оползни, камнепады;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ниями и процессами: паводки, половодья, цунами, сели, лавины;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логические факторы, влияющие на здоровье человека;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хологическое благополучие;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вакцинация по эпидемиологическим показаниям;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факторы, влияющие на психическое здоровье и психологическое благ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получие;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ния; первая помощь с использованием подручных средств; первая помощь при нескольких травмах одновременно);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9. «Безопасность в социуме»: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вие);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понятие «конфликт», стадии развития конфликта;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фаторы, способствующие и препятствующие эскалации конфликта;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 конфликта;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эмпатия и уважение к партнёру (партнёрам) по общению как основа коммуник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ции;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</w:t>
      </w:r>
      <w:r w:rsidRPr="0016159A">
        <w:rPr>
          <w:rFonts w:ascii="Times New Roman" w:hAnsi="Times New Roman"/>
          <w:color w:val="000000"/>
          <w:sz w:val="28"/>
          <w:lang w:val="ru-RU"/>
        </w:rPr>
        <w:t>д</w:t>
      </w:r>
      <w:r w:rsidRPr="0016159A">
        <w:rPr>
          <w:rFonts w:ascii="Times New Roman" w:hAnsi="Times New Roman"/>
          <w:color w:val="000000"/>
          <w:sz w:val="28"/>
          <w:lang w:val="ru-RU"/>
        </w:rPr>
        <w:t>ражание;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деструктивные сообщества и деструктивный контент в цифровой среде, их призн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бы и признаки;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ческую деятельность;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рации;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</w:t>
      </w:r>
      <w:r w:rsidRPr="0016159A">
        <w:rPr>
          <w:rFonts w:ascii="Times New Roman" w:hAnsi="Times New Roman"/>
          <w:color w:val="000000"/>
          <w:sz w:val="28"/>
          <w:lang w:val="ru-RU"/>
        </w:rPr>
        <w:t>й</w:t>
      </w:r>
      <w:r w:rsidRPr="0016159A">
        <w:rPr>
          <w:rFonts w:ascii="Times New Roman" w:hAnsi="Times New Roman"/>
          <w:color w:val="000000"/>
          <w:sz w:val="28"/>
          <w:lang w:val="ru-RU"/>
        </w:rPr>
        <w:t>ствия экстремизму и терроризму.</w:t>
      </w:r>
    </w:p>
    <w:p w:rsidR="00F5126F" w:rsidRPr="0016159A" w:rsidRDefault="00F5126F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5126F" w:rsidRPr="0016159A" w:rsidRDefault="00F5126F">
      <w:pPr>
        <w:rPr>
          <w:lang w:val="ru-RU"/>
        </w:rPr>
        <w:sectPr w:rsidR="00F5126F" w:rsidRPr="0016159A" w:rsidSect="0016159A">
          <w:pgSz w:w="11906" w:h="16383"/>
          <w:pgMar w:top="284" w:right="850" w:bottom="284" w:left="1701" w:header="720" w:footer="720" w:gutter="0"/>
          <w:cols w:space="720"/>
        </w:sectPr>
      </w:pP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block-36231535"/>
      <w:bookmarkEnd w:id="2"/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</w:t>
      </w:r>
      <w:r w:rsidRPr="0016159A">
        <w:rPr>
          <w:rFonts w:ascii="Times New Roman" w:hAnsi="Times New Roman"/>
          <w:color w:val="000000"/>
          <w:sz w:val="28"/>
          <w:lang w:val="ru-RU"/>
        </w:rPr>
        <w:t>я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1) Гражданское воспитание: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венности в области защиты населения и территории Российской Федерации от чрезвыча</w:t>
      </w:r>
      <w:r w:rsidRPr="0016159A">
        <w:rPr>
          <w:rFonts w:ascii="Times New Roman" w:hAnsi="Times New Roman"/>
          <w:color w:val="000000"/>
          <w:sz w:val="28"/>
          <w:lang w:val="ru-RU"/>
        </w:rPr>
        <w:t>й</w:t>
      </w:r>
      <w:r w:rsidRPr="0016159A">
        <w:rPr>
          <w:rFonts w:ascii="Times New Roman" w:hAnsi="Times New Roman"/>
          <w:color w:val="000000"/>
          <w:sz w:val="28"/>
          <w:lang w:val="ru-RU"/>
        </w:rPr>
        <w:t>ных ситуаций и в других областях, связанных с безопасностью жизнедеятельности;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>ности жизни и здоровья населения;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2) Патриотическое воспитание: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нального народа России, российской армии и флота;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3) Духовно-нравственное воспитание: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</w:t>
      </w:r>
      <w:r w:rsidRPr="0016159A">
        <w:rPr>
          <w:rFonts w:ascii="Times New Roman" w:hAnsi="Times New Roman"/>
          <w:color w:val="000000"/>
          <w:sz w:val="28"/>
          <w:lang w:val="ru-RU"/>
        </w:rPr>
        <w:t>у</w:t>
      </w:r>
      <w:r w:rsidRPr="0016159A">
        <w:rPr>
          <w:rFonts w:ascii="Times New Roman" w:hAnsi="Times New Roman"/>
          <w:color w:val="000000"/>
          <w:sz w:val="28"/>
          <w:lang w:val="ru-RU"/>
        </w:rPr>
        <w:t>ре и традициям народов России, принятие идей волонтёрства и добровольчества;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4) Эстетическое воспитание: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</w:t>
      </w:r>
      <w:r w:rsidRPr="0016159A">
        <w:rPr>
          <w:rFonts w:ascii="Times New Roman" w:hAnsi="Times New Roman"/>
          <w:color w:val="000000"/>
          <w:sz w:val="28"/>
          <w:lang w:val="ru-RU"/>
        </w:rPr>
        <w:t>я</w:t>
      </w:r>
      <w:r w:rsidRPr="0016159A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го поведения в повседневной жизни;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5) Ценности научного познания: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6) Физическое воспитание: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обходимости;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чинения вреда физическому и психическому здоровью;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7) Трудовое воспитание: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8) Экологическое воспитание: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 экологической грамотности и разумного природопользования;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гнозировать неблагоприятные экологические последствия предпринимаемых действий и предотвращать их;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МЕТАПРЕДМЕТНЫЕ РЕЗУЛЬТАТЫ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.В результате изучения ОБЗР на уровне среднего общего образования у обучающ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гося будут сформированы познавательные универсальные учебные действия, коммуник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регулятивные универсальные учебные действия, совместная деятельность.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Базовые логические действия: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Базовые исследовательские действия: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лизации в реальных ситуациях;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Работа с информацией: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</w:t>
      </w:r>
      <w:r w:rsidRPr="0016159A">
        <w:rPr>
          <w:rFonts w:ascii="Times New Roman" w:hAnsi="Times New Roman"/>
          <w:color w:val="000000"/>
          <w:sz w:val="28"/>
          <w:lang w:val="ru-RU"/>
        </w:rPr>
        <w:t>ч</w:t>
      </w:r>
      <w:r w:rsidRPr="0016159A">
        <w:rPr>
          <w:rFonts w:ascii="Times New Roman" w:hAnsi="Times New Roman"/>
          <w:color w:val="000000"/>
          <w:sz w:val="28"/>
          <w:lang w:val="ru-RU"/>
        </w:rPr>
        <w:t>ных видов информации из источников разных типов при обеспечении условий информ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ционной безопасности личности;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шаемой учебной задачи; самостоятельно выбирать оптимальную форму их представления;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</w:t>
      </w:r>
      <w:r w:rsidRPr="0016159A">
        <w:rPr>
          <w:rFonts w:ascii="Times New Roman" w:hAnsi="Times New Roman"/>
          <w:color w:val="000000"/>
          <w:sz w:val="28"/>
          <w:lang w:val="ru-RU"/>
        </w:rPr>
        <w:t>б</w:t>
      </w:r>
      <w:r w:rsidRPr="0016159A">
        <w:rPr>
          <w:rFonts w:ascii="Times New Roman" w:hAnsi="Times New Roman"/>
          <w:color w:val="000000"/>
          <w:sz w:val="28"/>
          <w:lang w:val="ru-RU"/>
        </w:rPr>
        <w:t>ном процессе с соблюдением требований эргономики, техники безопасности и гигиены.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Общение: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венность за своё решение;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Самоконтроль, принятие себя и других: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</w:t>
      </w:r>
      <w:r w:rsidRPr="0016159A">
        <w:rPr>
          <w:rFonts w:ascii="Times New Roman" w:hAnsi="Times New Roman"/>
          <w:color w:val="000000"/>
          <w:sz w:val="28"/>
          <w:lang w:val="ru-RU"/>
        </w:rPr>
        <w:t>з</w:t>
      </w:r>
      <w:r w:rsidRPr="0016159A">
        <w:rPr>
          <w:rFonts w:ascii="Times New Roman" w:hAnsi="Times New Roman"/>
          <w:color w:val="000000"/>
          <w:sz w:val="28"/>
          <w:lang w:val="ru-RU"/>
        </w:rPr>
        <w:t>никнуть при их разрешении; вносить коррективы в свою деятельность; контролировать соответствие результатов целям;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анализа и оценки образовательной ситуации, выбора оптимального решения;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туации; признавать право на ошибку свою и чужую.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Совместная деятельность: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</w:t>
      </w:r>
      <w:r w:rsidRPr="0016159A">
        <w:rPr>
          <w:rFonts w:ascii="Times New Roman" w:hAnsi="Times New Roman"/>
          <w:color w:val="000000"/>
          <w:sz w:val="28"/>
          <w:lang w:val="ru-RU"/>
        </w:rPr>
        <w:t>д</w:t>
      </w:r>
      <w:r w:rsidRPr="0016159A">
        <w:rPr>
          <w:rFonts w:ascii="Times New Roman" w:hAnsi="Times New Roman"/>
          <w:color w:val="000000"/>
          <w:sz w:val="28"/>
          <w:lang w:val="ru-RU"/>
        </w:rPr>
        <w:t>лагать новые идеи, оценивать их с позиции новизны и практической значимости; проявлять творчество и разумную инициативу.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</w:t>
      </w:r>
      <w:r w:rsidRPr="0016159A">
        <w:rPr>
          <w:rFonts w:ascii="Times New Roman" w:hAnsi="Times New Roman"/>
          <w:color w:val="000000"/>
          <w:sz w:val="28"/>
          <w:lang w:val="ru-RU"/>
        </w:rPr>
        <w:t>в</w:t>
      </w:r>
      <w:r w:rsidRPr="0016159A">
        <w:rPr>
          <w:rFonts w:ascii="Times New Roman" w:hAnsi="Times New Roman"/>
          <w:color w:val="000000"/>
          <w:sz w:val="28"/>
          <w:lang w:val="ru-RU"/>
        </w:rPr>
        <w:t>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вать: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нальную безопасность и защиту населения от внешних и внутренних угроз; сформирова</w:t>
      </w:r>
      <w:r w:rsidRPr="0016159A">
        <w:rPr>
          <w:rFonts w:ascii="Times New Roman" w:hAnsi="Times New Roman"/>
          <w:color w:val="000000"/>
          <w:sz w:val="28"/>
          <w:lang w:val="ru-RU"/>
        </w:rPr>
        <w:t>н</w:t>
      </w:r>
      <w:r w:rsidRPr="0016159A">
        <w:rPr>
          <w:rFonts w:ascii="Times New Roman" w:hAnsi="Times New Roman"/>
          <w:color w:val="000000"/>
          <w:sz w:val="28"/>
          <w:lang w:val="ru-RU"/>
        </w:rPr>
        <w:t>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</w:t>
      </w:r>
      <w:r w:rsidRPr="0016159A">
        <w:rPr>
          <w:rFonts w:ascii="Times New Roman" w:hAnsi="Times New Roman"/>
          <w:color w:val="000000"/>
          <w:sz w:val="28"/>
          <w:lang w:val="ru-RU"/>
        </w:rPr>
        <w:t>ж</w:t>
      </w:r>
      <w:r w:rsidRPr="0016159A">
        <w:rPr>
          <w:rFonts w:ascii="Times New Roman" w:hAnsi="Times New Roman"/>
          <w:color w:val="000000"/>
          <w:sz w:val="28"/>
          <w:lang w:val="ru-RU"/>
        </w:rPr>
        <w:t>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4) сформированность знаний об элементах начальной военной подготовки; овлад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5) сформированность представлений о современном общевойсковом бое; поним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ние о возможностях применения современных достижений научно-технического прогресса в условиях современного боя;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сти, общества, государства; знание правил безопасного поведения и способов их применения в собственном поведении;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</w:t>
      </w:r>
      <w:r w:rsidRPr="0016159A">
        <w:rPr>
          <w:rFonts w:ascii="Times New Roman" w:hAnsi="Times New Roman"/>
          <w:color w:val="000000"/>
          <w:sz w:val="28"/>
          <w:lang w:val="ru-RU"/>
        </w:rPr>
        <w:t>ч</w:t>
      </w:r>
      <w:r w:rsidRPr="0016159A">
        <w:rPr>
          <w:rFonts w:ascii="Times New Roman" w:hAnsi="Times New Roman"/>
          <w:color w:val="000000"/>
          <w:sz w:val="28"/>
          <w:lang w:val="ru-RU"/>
        </w:rPr>
        <w:t>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>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</w:t>
      </w:r>
      <w:r w:rsidRPr="0016159A">
        <w:rPr>
          <w:rFonts w:ascii="Times New Roman" w:hAnsi="Times New Roman"/>
          <w:color w:val="000000"/>
          <w:sz w:val="28"/>
          <w:lang w:val="ru-RU"/>
        </w:rPr>
        <w:t>з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</w:t>
      </w: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стической операции.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10 КЛАСС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1. «Безопасное и устойчивое развитие личности, общества, государс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ва»: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чении национальной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</w:t>
      </w:r>
      <w:r w:rsidRPr="0016159A">
        <w:rPr>
          <w:rFonts w:ascii="Times New Roman" w:hAnsi="Times New Roman"/>
          <w:color w:val="000000"/>
          <w:sz w:val="28"/>
          <w:lang w:val="ru-RU"/>
        </w:rPr>
        <w:t>в</w:t>
      </w:r>
      <w:r w:rsidRPr="0016159A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</w:t>
      </w:r>
      <w:r w:rsidRPr="0016159A">
        <w:rPr>
          <w:rFonts w:ascii="Times New Roman" w:hAnsi="Times New Roman"/>
          <w:color w:val="000000"/>
          <w:sz w:val="28"/>
          <w:lang w:val="ru-RU"/>
        </w:rPr>
        <w:t>й</w:t>
      </w:r>
      <w:r w:rsidRPr="0016159A">
        <w:rPr>
          <w:rFonts w:ascii="Times New Roman" w:hAnsi="Times New Roman"/>
          <w:color w:val="000000"/>
          <w:sz w:val="28"/>
          <w:lang w:val="ru-RU"/>
        </w:rPr>
        <w:t>ных ситуаций природного и техногенного характера;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>ности в условиях чрезвычайных ситуаций мирного и военного времени;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</w:t>
      </w:r>
      <w:r w:rsidRPr="0016159A">
        <w:rPr>
          <w:rFonts w:ascii="Times New Roman" w:hAnsi="Times New Roman"/>
          <w:color w:val="000000"/>
          <w:sz w:val="28"/>
          <w:lang w:val="ru-RU"/>
        </w:rPr>
        <w:t>н</w:t>
      </w:r>
      <w:r w:rsidRPr="0016159A">
        <w:rPr>
          <w:rFonts w:ascii="Times New Roman" w:hAnsi="Times New Roman"/>
          <w:color w:val="000000"/>
          <w:sz w:val="28"/>
          <w:lang w:val="ru-RU"/>
        </w:rPr>
        <w:t>ской обороны;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2. «Основы военной подготовки»: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приводить примеры нарушений правил и мер безопасности при обращении с ор</w:t>
      </w:r>
      <w:r w:rsidRPr="0016159A">
        <w:rPr>
          <w:rFonts w:ascii="Times New Roman" w:hAnsi="Times New Roman"/>
          <w:color w:val="000000"/>
          <w:sz w:val="28"/>
          <w:lang w:val="ru-RU"/>
        </w:rPr>
        <w:t>у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жием и их возможных последствий;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меры безопасности при проведении занятий по боевой подготовке и обращении с оружием;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определять характерные конструктивные особенности образцов стрелкового ор</w:t>
      </w:r>
      <w:r w:rsidRPr="0016159A">
        <w:rPr>
          <w:rFonts w:ascii="Times New Roman" w:hAnsi="Times New Roman"/>
          <w:color w:val="000000"/>
          <w:sz w:val="28"/>
          <w:lang w:val="ru-RU"/>
        </w:rPr>
        <w:t>у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жия на примере автоматов Калашникова АК-74 и АК-12;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</w:t>
      </w:r>
      <w:r w:rsidRPr="0016159A">
        <w:rPr>
          <w:rFonts w:ascii="Times New Roman" w:hAnsi="Times New Roman"/>
          <w:color w:val="000000"/>
          <w:sz w:val="28"/>
          <w:lang w:val="ru-RU"/>
        </w:rPr>
        <w:t>у</w:t>
      </w:r>
      <w:r w:rsidRPr="0016159A">
        <w:rPr>
          <w:rFonts w:ascii="Times New Roman" w:hAnsi="Times New Roman"/>
          <w:color w:val="000000"/>
          <w:sz w:val="28"/>
          <w:lang w:val="ru-RU"/>
        </w:rPr>
        <w:t>жия;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ках современных переносных радиостанций;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</w:t>
      </w:r>
      <w:r w:rsidRPr="0016159A">
        <w:rPr>
          <w:rFonts w:ascii="Times New Roman" w:hAnsi="Times New Roman"/>
          <w:color w:val="000000"/>
          <w:sz w:val="28"/>
          <w:lang w:val="ru-RU"/>
        </w:rPr>
        <w:t>к</w:t>
      </w:r>
      <w:r w:rsidRPr="0016159A">
        <w:rPr>
          <w:rFonts w:ascii="Times New Roman" w:hAnsi="Times New Roman"/>
          <w:color w:val="000000"/>
          <w:sz w:val="28"/>
          <w:lang w:val="ru-RU"/>
        </w:rPr>
        <w:t>торах;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3. «Культура безопасности жизнедеятельности в современном общес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суть риск-ориентированного подхода к обеспечению безопасности;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сти, общества, государства.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4. «Безопасность в быту»: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висимость риска (угрозы) их возникновения от поведения человека;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</w:t>
      </w:r>
      <w:r w:rsidRPr="0016159A">
        <w:rPr>
          <w:rFonts w:ascii="Times New Roman" w:hAnsi="Times New Roman"/>
          <w:color w:val="000000"/>
          <w:sz w:val="28"/>
          <w:lang w:val="ru-RU"/>
        </w:rPr>
        <w:t>к</w:t>
      </w:r>
      <w:r w:rsidRPr="0016159A">
        <w:rPr>
          <w:rFonts w:ascii="Times New Roman" w:hAnsi="Times New Roman"/>
          <w:color w:val="000000"/>
          <w:sz w:val="28"/>
          <w:lang w:val="ru-RU"/>
        </w:rPr>
        <w:t>тики;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</w:t>
      </w:r>
      <w:r w:rsidRPr="0016159A">
        <w:rPr>
          <w:rFonts w:ascii="Times New Roman" w:hAnsi="Times New Roman"/>
          <w:color w:val="000000"/>
          <w:sz w:val="28"/>
          <w:lang w:val="ru-RU"/>
        </w:rPr>
        <w:t>к</w:t>
      </w:r>
      <w:r w:rsidRPr="0016159A">
        <w:rPr>
          <w:rFonts w:ascii="Times New Roman" w:hAnsi="Times New Roman"/>
          <w:color w:val="000000"/>
          <w:sz w:val="28"/>
          <w:lang w:val="ru-RU"/>
        </w:rPr>
        <w:t>трического оборудования;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>ности, приводить примеры;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миногенные риски;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5. «Безопасность на транспорте»: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 уровня рисков (риск-ориентированный подход);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порядке действий при возникновении опасныхи чрезвыча</w:t>
      </w:r>
      <w:r w:rsidRPr="0016159A">
        <w:rPr>
          <w:rFonts w:ascii="Times New Roman" w:hAnsi="Times New Roman"/>
          <w:color w:val="000000"/>
          <w:sz w:val="28"/>
          <w:lang w:val="ru-RU"/>
        </w:rPr>
        <w:t>й</w:t>
      </w:r>
      <w:r w:rsidRPr="0016159A">
        <w:rPr>
          <w:rFonts w:ascii="Times New Roman" w:hAnsi="Times New Roman"/>
          <w:color w:val="000000"/>
          <w:sz w:val="28"/>
          <w:lang w:val="ru-RU"/>
        </w:rPr>
        <w:t>ных ситуаций на различных видах транспорта.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6. «Безопасность в общественных местах»: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вать их влияние на безопасность;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</w:t>
      </w:r>
      <w:r w:rsidRPr="0016159A">
        <w:rPr>
          <w:rFonts w:ascii="Times New Roman" w:hAnsi="Times New Roman"/>
          <w:color w:val="000000"/>
          <w:sz w:val="28"/>
          <w:lang w:val="ru-RU"/>
        </w:rPr>
        <w:t>н</w:t>
      </w:r>
      <w:r w:rsidRPr="0016159A">
        <w:rPr>
          <w:rFonts w:ascii="Times New Roman" w:hAnsi="Times New Roman"/>
          <w:color w:val="000000"/>
          <w:sz w:val="28"/>
          <w:lang w:val="ru-RU"/>
        </w:rPr>
        <w:t>ных местах;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дельных конструкций;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ского акта в общественном месте.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11 КЛАСС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7 «Безопасность в природной среде»: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собы ориентирования, сравнивать их особенности, выделять преимущества и недостатки;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родной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</w:t>
      </w:r>
      <w:r w:rsidRPr="0016159A">
        <w:rPr>
          <w:rFonts w:ascii="Times New Roman" w:hAnsi="Times New Roman"/>
          <w:color w:val="000000"/>
          <w:sz w:val="28"/>
          <w:lang w:val="ru-RU"/>
        </w:rPr>
        <w:t>ж</w:t>
      </w:r>
      <w:r w:rsidRPr="0016159A">
        <w:rPr>
          <w:rFonts w:ascii="Times New Roman" w:hAnsi="Times New Roman"/>
          <w:color w:val="000000"/>
          <w:sz w:val="28"/>
          <w:lang w:val="ru-RU"/>
        </w:rPr>
        <w:t>дении в природной среде, способах подачи сигнала о помощи;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выки транспортировки пострадавших;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ских, климатических особенностей, традиций ведения хозяйственной деятельности, отдыха на природе;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</w:t>
      </w:r>
      <w:r w:rsidRPr="0016159A">
        <w:rPr>
          <w:rFonts w:ascii="Times New Roman" w:hAnsi="Times New Roman"/>
          <w:color w:val="000000"/>
          <w:sz w:val="28"/>
          <w:lang w:val="ru-RU"/>
        </w:rPr>
        <w:t>й</w:t>
      </w:r>
      <w:r w:rsidRPr="0016159A">
        <w:rPr>
          <w:rFonts w:ascii="Times New Roman" w:hAnsi="Times New Roman"/>
          <w:color w:val="000000"/>
          <w:sz w:val="28"/>
          <w:lang w:val="ru-RU"/>
        </w:rPr>
        <w:t>ных ситуаций;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ров;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</w:t>
      </w:r>
      <w:r w:rsidRPr="0016159A">
        <w:rPr>
          <w:rFonts w:ascii="Times New Roman" w:hAnsi="Times New Roman"/>
          <w:color w:val="000000"/>
          <w:sz w:val="28"/>
          <w:lang w:val="ru-RU"/>
        </w:rPr>
        <w:t>д</w:t>
      </w:r>
      <w:r w:rsidRPr="0016159A">
        <w:rPr>
          <w:rFonts w:ascii="Times New Roman" w:hAnsi="Times New Roman"/>
          <w:color w:val="000000"/>
          <w:sz w:val="28"/>
          <w:lang w:val="ru-RU"/>
        </w:rPr>
        <w:t>ного пожара;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ными геологическими явлениями и процессами;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вий природных чрезвычайных ситуаций, вызванных опасными геологическими явлениями и процессами;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</w:t>
      </w:r>
      <w:r w:rsidRPr="0016159A">
        <w:rPr>
          <w:rFonts w:ascii="Times New Roman" w:hAnsi="Times New Roman"/>
          <w:color w:val="000000"/>
          <w:sz w:val="28"/>
          <w:lang w:val="ru-RU"/>
        </w:rPr>
        <w:t>ы</w:t>
      </w:r>
      <w:r w:rsidRPr="0016159A">
        <w:rPr>
          <w:rFonts w:ascii="Times New Roman" w:hAnsi="Times New Roman"/>
          <w:color w:val="000000"/>
          <w:sz w:val="28"/>
          <w:lang w:val="ru-RU"/>
        </w:rPr>
        <w:t>чайных ситуациях, вызванных опасными геологическими явлениями и процессами;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гическими явлениями и процессами, для своего региона, приводить примеры риск-ориентированного поведения;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ными гидрологическими явлениями и процессами;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вий природных чрезвычайных ситуаций, вызванных опасными гидрологическими явлениями и процессами;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</w:t>
      </w:r>
      <w:r w:rsidRPr="0016159A">
        <w:rPr>
          <w:rFonts w:ascii="Times New Roman" w:hAnsi="Times New Roman"/>
          <w:color w:val="000000"/>
          <w:sz w:val="28"/>
          <w:lang w:val="ru-RU"/>
        </w:rPr>
        <w:t>ы</w:t>
      </w:r>
      <w:r w:rsidRPr="0016159A">
        <w:rPr>
          <w:rFonts w:ascii="Times New Roman" w:hAnsi="Times New Roman"/>
          <w:color w:val="000000"/>
          <w:sz w:val="28"/>
          <w:lang w:val="ru-RU"/>
        </w:rPr>
        <w:t>чайных ситуациях, вызванных опасными гидрологическими явлениями и процессами;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</w:t>
      </w:r>
      <w:r w:rsidRPr="0016159A">
        <w:rPr>
          <w:rFonts w:ascii="Times New Roman" w:hAnsi="Times New Roman"/>
          <w:color w:val="000000"/>
          <w:sz w:val="28"/>
          <w:lang w:val="ru-RU"/>
        </w:rPr>
        <w:t>с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ными метеорологическими явлениями и процессами;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 xml:space="preserve">вий природных чрезвычайных ситуаций, вызванных опасными метеорологическими явлениями и процессами;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рологическими явлениями и процессами, для своего региона, приводить примеры риск-ориентированного поведения;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ского фактора на риски их возникновения;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гической безопасности;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экологической грамотности и разумного природопользования.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ских, психологических факторов на здоровье;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дить примеры из собственного опыта;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нения и передачи инфекционных заболеваний;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</w:t>
      </w:r>
      <w:r w:rsidRPr="0016159A">
        <w:rPr>
          <w:rFonts w:ascii="Times New Roman" w:hAnsi="Times New Roman"/>
          <w:color w:val="000000"/>
          <w:sz w:val="28"/>
          <w:lang w:val="ru-RU"/>
        </w:rPr>
        <w:t>к</w:t>
      </w:r>
      <w:r w:rsidRPr="0016159A">
        <w:rPr>
          <w:rFonts w:ascii="Times New Roman" w:hAnsi="Times New Roman"/>
          <w:color w:val="000000"/>
          <w:sz w:val="28"/>
          <w:lang w:val="ru-RU"/>
        </w:rPr>
        <w:t>цинации населения, роль вакцинации для общества в целом;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</w:t>
      </w:r>
      <w:r w:rsidRPr="0016159A">
        <w:rPr>
          <w:rFonts w:ascii="Times New Roman" w:hAnsi="Times New Roman"/>
          <w:color w:val="000000"/>
          <w:sz w:val="28"/>
          <w:lang w:val="ru-RU"/>
        </w:rPr>
        <w:t>р</w:t>
      </w:r>
      <w:r w:rsidRPr="0016159A">
        <w:rPr>
          <w:rFonts w:ascii="Times New Roman" w:hAnsi="Times New Roman"/>
          <w:color w:val="000000"/>
          <w:sz w:val="28"/>
          <w:lang w:val="ru-RU"/>
        </w:rPr>
        <w:t>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</w:t>
      </w:r>
      <w:r w:rsidRPr="0016159A">
        <w:rPr>
          <w:rFonts w:ascii="Times New Roman" w:hAnsi="Times New Roman"/>
          <w:color w:val="000000"/>
          <w:sz w:val="28"/>
          <w:lang w:val="ru-RU"/>
        </w:rPr>
        <w:t>у</w:t>
      </w:r>
      <w:r w:rsidRPr="0016159A">
        <w:rPr>
          <w:rFonts w:ascii="Times New Roman" w:hAnsi="Times New Roman"/>
          <w:color w:val="000000"/>
          <w:sz w:val="28"/>
          <w:lang w:val="ru-RU"/>
        </w:rPr>
        <w:t>чие», характеризовать их влияние на жизнь человека;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</w:t>
      </w:r>
      <w:r w:rsidRPr="0016159A">
        <w:rPr>
          <w:rFonts w:ascii="Times New Roman" w:hAnsi="Times New Roman"/>
          <w:color w:val="000000"/>
          <w:sz w:val="28"/>
          <w:lang w:val="ru-RU"/>
        </w:rPr>
        <w:t>у</w:t>
      </w:r>
      <w:r w:rsidRPr="0016159A">
        <w:rPr>
          <w:rFonts w:ascii="Times New Roman" w:hAnsi="Times New Roman"/>
          <w:color w:val="000000"/>
          <w:sz w:val="28"/>
          <w:lang w:val="ru-RU"/>
        </w:rPr>
        <w:t>чия;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ского здоровья и психологического благополучия;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скую работоспособность, благополучие человека;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гоприятных условий для развития;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психологического неблагополучия и критерии обращ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ния за помощью;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зании первой помощи;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</w:t>
      </w:r>
      <w:r w:rsidRPr="0016159A">
        <w:rPr>
          <w:rFonts w:ascii="Times New Roman" w:hAnsi="Times New Roman"/>
          <w:color w:val="000000"/>
          <w:sz w:val="28"/>
          <w:lang w:val="ru-RU"/>
        </w:rPr>
        <w:t>з</w:t>
      </w:r>
      <w:r w:rsidRPr="0016159A">
        <w:rPr>
          <w:rFonts w:ascii="Times New Roman" w:hAnsi="Times New Roman"/>
          <w:color w:val="000000"/>
          <w:sz w:val="28"/>
          <w:lang w:val="ru-RU"/>
        </w:rPr>
        <w:t>личных условиях (травмы глаза; «сложные» кровотечения; первая помощь с использов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нием подручных средств; первая помощь при нескольких травмах одновременно).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9. «Безопасность в социуме»: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</w:t>
      </w:r>
      <w:r w:rsidRPr="0016159A">
        <w:rPr>
          <w:rFonts w:ascii="Times New Roman" w:hAnsi="Times New Roman"/>
          <w:color w:val="000000"/>
          <w:sz w:val="28"/>
          <w:lang w:val="ru-RU"/>
        </w:rPr>
        <w:t>е</w:t>
      </w:r>
      <w:r w:rsidRPr="0016159A">
        <w:rPr>
          <w:rFonts w:ascii="Times New Roman" w:hAnsi="Times New Roman"/>
          <w:color w:val="000000"/>
          <w:sz w:val="28"/>
          <w:lang w:val="ru-RU"/>
        </w:rPr>
        <w:t>ловека, приводить примеры межличностного общения и общения в группе;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</w:t>
      </w:r>
      <w:r w:rsidRPr="0016159A">
        <w:rPr>
          <w:rFonts w:ascii="Times New Roman" w:hAnsi="Times New Roman"/>
          <w:color w:val="000000"/>
          <w:sz w:val="28"/>
          <w:lang w:val="ru-RU"/>
        </w:rPr>
        <w:t>п</w:t>
      </w:r>
      <w:r w:rsidRPr="0016159A">
        <w:rPr>
          <w:rFonts w:ascii="Times New Roman" w:hAnsi="Times New Roman"/>
          <w:color w:val="000000"/>
          <w:sz w:val="28"/>
          <w:lang w:val="ru-RU"/>
        </w:rPr>
        <w:t>па»;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модействие в группе, приводить примеры;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</w:t>
      </w:r>
      <w:r w:rsidRPr="0016159A">
        <w:rPr>
          <w:rFonts w:ascii="Times New Roman" w:hAnsi="Times New Roman"/>
          <w:color w:val="000000"/>
          <w:sz w:val="28"/>
          <w:lang w:val="ru-RU"/>
        </w:rPr>
        <w:t>к</w:t>
      </w:r>
      <w:r w:rsidRPr="0016159A">
        <w:rPr>
          <w:rFonts w:ascii="Times New Roman" w:hAnsi="Times New Roman"/>
          <w:color w:val="000000"/>
          <w:sz w:val="28"/>
          <w:lang w:val="ru-RU"/>
        </w:rPr>
        <w:t>та;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безопасных действий по снижению рисков, и защите от опасностей цифровой среды;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</w:t>
      </w:r>
      <w:r w:rsidRPr="0016159A">
        <w:rPr>
          <w:rFonts w:ascii="Times New Roman" w:hAnsi="Times New Roman"/>
          <w:color w:val="000000"/>
          <w:sz w:val="28"/>
          <w:lang w:val="ru-RU"/>
        </w:rPr>
        <w:t>ф</w:t>
      </w:r>
      <w:r w:rsidRPr="0016159A">
        <w:rPr>
          <w:rFonts w:ascii="Times New Roman" w:hAnsi="Times New Roman"/>
          <w:color w:val="000000"/>
          <w:sz w:val="28"/>
          <w:lang w:val="ru-RU"/>
        </w:rPr>
        <w:t>ровой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</w:t>
      </w:r>
      <w:r w:rsidRPr="0016159A">
        <w:rPr>
          <w:rFonts w:ascii="Times New Roman" w:hAnsi="Times New Roman"/>
          <w:color w:val="000000"/>
          <w:sz w:val="28"/>
          <w:lang w:val="ru-RU"/>
        </w:rPr>
        <w:t>т</w:t>
      </w:r>
      <w:r w:rsidRPr="0016159A">
        <w:rPr>
          <w:rFonts w:ascii="Times New Roman" w:hAnsi="Times New Roman"/>
          <w:color w:val="000000"/>
          <w:sz w:val="28"/>
          <w:lang w:val="ru-RU"/>
        </w:rPr>
        <w:t>вия им;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ционный пузырь», «фейк»;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ции, её соответствия правовым и морально-этическим нормам;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выки безопасных действий по защите прав в цифровой среде;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</w:t>
      </w:r>
      <w:r w:rsidRPr="0016159A">
        <w:rPr>
          <w:rFonts w:ascii="Times New Roman" w:hAnsi="Times New Roman"/>
          <w:color w:val="000000"/>
          <w:sz w:val="28"/>
          <w:lang w:val="ru-RU"/>
        </w:rPr>
        <w:t>а</w:t>
      </w:r>
      <w:r w:rsidRPr="0016159A">
        <w:rPr>
          <w:rFonts w:ascii="Times New Roman" w:hAnsi="Times New Roman"/>
          <w:color w:val="000000"/>
          <w:sz w:val="28"/>
          <w:lang w:val="ru-RU"/>
        </w:rPr>
        <w:t>бильности общества и государства;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</w:t>
      </w:r>
      <w:r w:rsidRPr="0016159A">
        <w:rPr>
          <w:rFonts w:ascii="Times New Roman" w:hAnsi="Times New Roman"/>
          <w:color w:val="000000"/>
          <w:sz w:val="28"/>
          <w:lang w:val="ru-RU"/>
        </w:rPr>
        <w:t>о</w:t>
      </w:r>
      <w:r w:rsidRPr="0016159A">
        <w:rPr>
          <w:rFonts w:ascii="Times New Roman" w:hAnsi="Times New Roman"/>
          <w:color w:val="000000"/>
          <w:sz w:val="28"/>
          <w:lang w:val="ru-RU"/>
        </w:rPr>
        <w:t>вать варианты их проявления и возможные последствия;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</w:t>
      </w:r>
      <w:r w:rsidRPr="0016159A">
        <w:rPr>
          <w:rFonts w:ascii="Times New Roman" w:hAnsi="Times New Roman"/>
          <w:color w:val="000000"/>
          <w:sz w:val="28"/>
          <w:lang w:val="ru-RU"/>
        </w:rPr>
        <w:t>я</w:t>
      </w:r>
      <w:r w:rsidRPr="0016159A">
        <w:rPr>
          <w:rFonts w:ascii="Times New Roman" w:hAnsi="Times New Roman"/>
          <w:color w:val="000000"/>
          <w:sz w:val="28"/>
          <w:lang w:val="ru-RU"/>
        </w:rPr>
        <w:t>тельность, выработать навыки безопасных действий при их обнаружении;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</w:t>
      </w:r>
      <w:r w:rsidRPr="0016159A">
        <w:rPr>
          <w:rFonts w:ascii="Times New Roman" w:hAnsi="Times New Roman"/>
          <w:color w:val="000000"/>
          <w:sz w:val="28"/>
          <w:lang w:val="ru-RU"/>
        </w:rPr>
        <w:t>и</w:t>
      </w:r>
      <w:r w:rsidRPr="0016159A">
        <w:rPr>
          <w:rFonts w:ascii="Times New Roman" w:hAnsi="Times New Roman"/>
          <w:color w:val="000000"/>
          <w:sz w:val="28"/>
          <w:lang w:val="ru-RU"/>
        </w:rPr>
        <w:t>водействия экстремизму и терроризму;</w:t>
      </w:r>
    </w:p>
    <w:p w:rsidR="00F5126F" w:rsidRPr="0016159A" w:rsidRDefault="0016159A" w:rsidP="0016159A">
      <w:pPr>
        <w:spacing w:after="0" w:line="264" w:lineRule="auto"/>
        <w:ind w:left="-993" w:right="-568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159A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5126F" w:rsidRPr="0016159A" w:rsidRDefault="00F5126F">
      <w:pPr>
        <w:rPr>
          <w:lang w:val="ru-RU"/>
        </w:rPr>
        <w:sectPr w:rsidR="00F5126F" w:rsidRPr="0016159A" w:rsidSect="0016159A">
          <w:pgSz w:w="11906" w:h="16383"/>
          <w:pgMar w:top="284" w:right="850" w:bottom="142" w:left="1701" w:header="720" w:footer="720" w:gutter="0"/>
          <w:cols w:space="720"/>
        </w:sectPr>
      </w:pPr>
    </w:p>
    <w:p w:rsidR="00F5126F" w:rsidRDefault="0016159A">
      <w:pPr>
        <w:spacing w:after="0"/>
        <w:ind w:left="120"/>
      </w:pPr>
      <w:bookmarkStart w:id="4" w:name="block-36231536"/>
      <w:bookmarkEnd w:id="3"/>
      <w:r w:rsidRPr="001615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126F" w:rsidRDefault="00161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50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4"/>
        <w:gridCol w:w="7195"/>
        <w:gridCol w:w="1128"/>
        <w:gridCol w:w="1346"/>
        <w:gridCol w:w="1524"/>
        <w:gridCol w:w="3563"/>
      </w:tblGrid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7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3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0.25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Культура безопасности жизнедеятельности в совреме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ном обществе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быту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на транспорте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общественных местах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/8332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07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2.75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 </w:t>
            </w:r>
          </w:p>
        </w:tc>
        <w:tc>
          <w:tcPr>
            <w:tcW w:w="356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</w:tr>
    </w:tbl>
    <w:p w:rsidR="00F5126F" w:rsidRDefault="00F5126F">
      <w:pPr>
        <w:sectPr w:rsidR="00F5126F" w:rsidSect="0016159A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F5126F" w:rsidRDefault="00161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304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4"/>
        <w:gridCol w:w="7195"/>
        <w:gridCol w:w="1060"/>
        <w:gridCol w:w="1384"/>
        <w:gridCol w:w="1420"/>
        <w:gridCol w:w="3501"/>
      </w:tblGrid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7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3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  <w:tc>
          <w:tcPr>
            <w:tcW w:w="7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природной среде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социуме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в информационном пространстве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/2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16159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01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</w:tr>
    </w:tbl>
    <w:p w:rsidR="00F5126F" w:rsidRDefault="00F5126F">
      <w:pPr>
        <w:sectPr w:rsidR="00F5126F" w:rsidSect="0016159A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F5126F" w:rsidRDefault="0016159A">
      <w:pPr>
        <w:spacing w:after="0"/>
        <w:ind w:left="120"/>
      </w:pPr>
      <w:bookmarkStart w:id="5" w:name="block-3623153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126F" w:rsidRDefault="00161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29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4"/>
        <w:gridCol w:w="7620"/>
        <w:gridCol w:w="1116"/>
        <w:gridCol w:w="1402"/>
        <w:gridCol w:w="1439"/>
        <w:gridCol w:w="1603"/>
        <w:gridCol w:w="1367"/>
      </w:tblGrid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7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57" w:type="dxa"/>
            <w:gridSpan w:val="3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по факту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  <w:tc>
          <w:tcPr>
            <w:tcW w:w="7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Взаимодействие личности, общества и государства в обе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печении национальной безопасности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04.09.2024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и общественная безопасность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0.25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18.09.2024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25.09.2024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Строевые приемы и движение без оружия (строевая подг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товка)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02.10.2024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Требования безопасности при обращении с оружием и бо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припасами (огневая подготовка)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товки и связи)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06.11.2024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ческой подготовки и связи)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местности и их применение в военном деле (вое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ная топография)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20.11.2024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помощь на поле боя (военно-медицинская подгото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ка.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Тактическая медицина)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0.25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11.12.2024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помощь на поле боя (военно-медицинская подгото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ка.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Тактическая медицина)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0.25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18.12.2024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25.12.2024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15.01.2025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опасности в быту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22.01.2025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Безопасность в быту. Предупреждение травм и первая п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мощь при них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05.02.2025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Пожарная безопасность в быту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12.02.2025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19.02.2025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05.03.2025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12.03.2025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Порядок действий при дорожно-транспортных происшес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виях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19.03.2025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09.04.2025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16.04.2025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Безопасность в общественных местах. Опасности социал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но-психологического характера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23.04.2025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30.04.2025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07.05.2025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14.05.2025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620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21.05.2025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5126F" w:rsidRPr="0016159A" w:rsidTr="0016159A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2.75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F5126F" w:rsidRPr="0016159A" w:rsidRDefault="0016159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61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 </w:t>
            </w:r>
          </w:p>
        </w:tc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:rsidR="00F5126F" w:rsidRPr="0016159A" w:rsidRDefault="00F5126F">
            <w:pPr>
              <w:rPr>
                <w:sz w:val="28"/>
                <w:szCs w:val="28"/>
              </w:rPr>
            </w:pPr>
          </w:p>
        </w:tc>
      </w:tr>
    </w:tbl>
    <w:p w:rsidR="00F5126F" w:rsidRDefault="00F5126F">
      <w:pPr>
        <w:sectPr w:rsidR="00F5126F" w:rsidSect="0016159A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16159A" w:rsidRPr="0016159A" w:rsidRDefault="0016159A" w:rsidP="009C5D05">
      <w:pPr>
        <w:rPr>
          <w:lang w:val="ru-RU"/>
        </w:rPr>
      </w:pPr>
      <w:bookmarkStart w:id="6" w:name="_GoBack"/>
      <w:bookmarkEnd w:id="5"/>
      <w:bookmarkEnd w:id="6"/>
    </w:p>
    <w:sectPr w:rsidR="0016159A" w:rsidRPr="0016159A" w:rsidSect="002B18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4254"/>
    <w:multiLevelType w:val="multilevel"/>
    <w:tmpl w:val="97A2BD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F5126F"/>
    <w:rsid w:val="0016159A"/>
    <w:rsid w:val="002B1804"/>
    <w:rsid w:val="009B5C10"/>
    <w:rsid w:val="009C5D05"/>
    <w:rsid w:val="00F5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18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10255</Words>
  <Characters>58458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4</cp:revision>
  <dcterms:created xsi:type="dcterms:W3CDTF">2024-09-06T13:50:00Z</dcterms:created>
  <dcterms:modified xsi:type="dcterms:W3CDTF">2024-10-23T08:55:00Z</dcterms:modified>
</cp:coreProperties>
</file>