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A0" w:rsidRDefault="003372BE" w:rsidP="00965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6645910" cy="8859829"/>
            <wp:effectExtent l="19050" t="0" r="2540" b="0"/>
            <wp:docPr id="1" name="Рисунок 1" descr="C:\Users\User3\AppData\Local\Microsoft\Windows\INetCache\Content.Word\photo_5237916328227104167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AppData\Local\Microsoft\Windows\INetCache\Content.Word\photo_5237916328227104167_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59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BE" w:rsidRDefault="003372BE" w:rsidP="00965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65CA0" w:rsidRDefault="00965CA0" w:rsidP="00965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65CA0" w:rsidRDefault="00965CA0" w:rsidP="00965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65CA0" w:rsidRDefault="00965CA0" w:rsidP="00965CA0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5B0B46" w:rsidRPr="005B0B46" w:rsidRDefault="005B0B46" w:rsidP="005B0B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Пояснительная записка</w:t>
      </w:r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Факультативный курс рассчитан на 34 часа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и предназначен для учащихся 5-х классов. Данный факультатив позволит им восполнить пропущенный или забытый материал. Факультативный курс непосредственно связан с программой по русскому языку для 5-11 классов. Он расширяет и систематизирует теоретические сведения, полученные учащимися, закрепляет практические умения и навыки, позволяет восполнить пробелы в знаниях, нацелен на подготовку учащихся к успешному написанию контрольных работ. На факультативном курсе предполагается уделять большое внимание развитию орфографической зоркости учащихся, формированию орфографической грамотности, развитию навыков и умений самостоятельного выполнения заданий различного уровня сложности. Эта работа предусматривает и систематическую индивидуальную домашнюю работу учащихся с последующей проверкой учителя и организацией работы над ошибками. 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Программа факультатива составлена на основе Федерального компонента государственных стандартов основного общего и среднего (полного) общего образования по русскому языку базового и профильного уровней в соответствии с программами по русскому языку: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proofErr w:type="gramEnd"/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стандарты ФГОС предъявляют особые требования к содержанию факультатива по русскому языку, оно должно отвечать системе основных принципов: преемственность целей и содержания образования, логика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внутрипредметных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связей, соответствие возрастным особенностям развития обучающихся.</w:t>
      </w:r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Учебно-тематическая программа включает теоретические и практические задания. Темы содержат основные узловые моменты лингвистического познания. Занятия факультатива включают в себя как материал, тесно примыкающий к основному курсу, так и позволяющий знакомить обучающихся с новыми идеями и методами, расширять представления об изучаемом материале. Уровень сложности предлагаемых заданий таков, что к их рассмотрению можно привлечь значительное число учащихся, а не только наиболее сильных. Упражнения, рассматриваемые на занятиях интересны и доступны учащимся 5-го класса, не требуют основательной предшествующей подготовки и особого уровня развития. Для тех школьников, которые пока не проявляют заметной склонности к русскому языку, эти занятия могут стать толчком в развитии их интереса к предмету и вызвать желание узнать больше. Кроме того, хотя ряд вопросов и выходит за рамки обязательного содержания, они, безусловно, будут способствовать совершенствованию и развитию важнейших лингвистических умений, предусмотренных программой.</w:t>
      </w:r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Цели внеурочной работы по русскому языку, отраженные в ФГОС, преследуют общекультурное, личностное и познавательное развитие учащихся, обеспечивающее такую ключевую компетенцию образования, как «научить учиться». Основной целью факультативного курса по русскому языку является создание системы интеллектуального развития лицеистов средствами родного языка.</w:t>
      </w:r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курса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: формирование орфографической грамотности учащихся.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повторить с учащимися основной теоретический материал курса русского языка за начальную школу и 5 класс, систематизировать и обобщить полученные знания;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заинтересовать учащихся предметом, мотивировать их на самостоятельные дополнительные занятия  русским языком;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- совершенствовать орфографические, пунктуационные, 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лингвистические и коммуникативные навыки учащихся.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работы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: сочетание индивидуальной и групповой форм работы.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Основные методы и приёмы работы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лекция;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беседа;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создание проблемной ситуации;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анализ текстов различных стилей и типов;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работа с тестами;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различные виды грамматического разбора;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работа с таблицами, схемами, алгоритмами;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создание таблиц, схем, алгоритмов;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обсуждение, диалог;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написание и редактирование орфографических диктантов;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- самостоятельное выполнение контрольных тестовых заданий.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Использованы следующие методы, способы обучения, педагогические технологии: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color w:val="373737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color w:val="373737"/>
          <w:sz w:val="24"/>
          <w:szCs w:val="24"/>
          <w:lang w:val="ru-RU"/>
        </w:rPr>
        <w:t>Информационно-коммуникативные технологии, технология проблемного обучения, технология дифференцированного обучения.  Технологии личностно - ориентированного образования (игровые  технологии, метод проектов и др.)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курса учащиеся 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должны знать: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- теоретическое содержание основных разделов курса русского языка за курс 5 класса, а также практически применять полученные знания. </w:t>
      </w:r>
    </w:p>
    <w:p w:rsidR="005B0B46" w:rsidRPr="005B0B46" w:rsidRDefault="005B0B46" w:rsidP="005B0B4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. Содержание курса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совершенствование речевой деятельности учащихся на основе овладения знаниями об устройстве русского языка, его лингвистических единиц, на базе усвоения основных норм русского литературного языка. Содержание курса включает в себя  поисковую, творческую, самостоятельную (индивидуальную, коллективную) работу учащихся. Форма итогового контроля – тест.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1. Дорога к письменности. Как люди обходились без письма.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Тема 2.Орфография как раздел науки о языке (1ч.) 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3. Теоретический практикум. Фонетика.(1 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4. Теоретический практикум.  Ударение. (2 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5. Словарные слова. (2ч.)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6. Орфографический словарь - наш главный помощник.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7. Проверь себя. Тест№1.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8. Опасные согласные.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9. Звонкие и глухие «двойняшки»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10. Старые знакомые Ъ и Ь.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11. Большие и маленькие (правописание имен собственных).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12. Слитно, раздельно, через дефис. (3ч.)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14. Сколько Н писать? (2ч.)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15. Как «справиться со сложными словами»?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16. Решение орфографических задач.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17. Проверь себя. Тест№2.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18. История образования и правописания числительных.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19. Что вместо имени у нас? (о правописании местоимений).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20. Орфографические головоломки.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21. Приставки-труженицы (классификация приставок). (3ч.)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22. Кто командует корнями?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23. Проверь себя. Тест№3.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24. Суффиксы - большие молодцы.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25. Волшебный клубок орфограмм.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26. Путешествие в страну русского языка.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27. Проверь себя. Тест №4.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Тема 28. Значение орфографии. (1ч.)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 осуществлении контроля знаний и умений учащихся используются различные виды диктантов, тесты, игровые моменты («лингвистическая дуэль», «отгадай слово», «передай мелок», «кто больше?»)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К концу факультативного курса «Трудности русского языка» учащиеся должны повысить уровень грамотности, сформировать умения нормативного, целесообразного использования языковых средств через различные виды деятельности.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C13855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СТРУКТУРА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ДЕЯТЕЛЬНОСТИ</w:t>
      </w:r>
    </w:p>
    <w:p w:rsidR="005B0B46" w:rsidRPr="005B0B46" w:rsidRDefault="005B0B46" w:rsidP="005B0B46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iCs/>
          <w:sz w:val="24"/>
          <w:szCs w:val="24"/>
          <w:lang w:val="ru-RU"/>
        </w:rPr>
        <w:t>Возраст детей, участвующих в реализации данной программы.</w:t>
      </w:r>
    </w:p>
    <w:p w:rsidR="005B0B46" w:rsidRPr="005B0B46" w:rsidRDefault="005B0B46" w:rsidP="005B0B46">
      <w:pPr>
        <w:shd w:val="clear" w:color="auto" w:fill="FFFFFF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На факультатив по русскому языку «Трудности русского языка» принимаются обучающиеся 10-11 лет (5-ые классы), интересующиеся родным языком и желающие расширять орфографические компетенции. Наполняемость группы 15 человек.  Занятия проводятся еженедельно в классных комнатах по 35 минут с 10 минутным перерывом между занятиями для отдыха детей и проветривания помещения. Результаты обучения оцениваются через олимпиады, конкурсы, интеллектуальные игры. Срок реализации программы – 1 год.</w:t>
      </w:r>
    </w:p>
    <w:p w:rsidR="005B0B46" w:rsidRPr="005B0B46" w:rsidRDefault="005B0B46" w:rsidP="005B0B46">
      <w:pPr>
        <w:shd w:val="clear" w:color="auto" w:fill="FFFFFF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и методы организации занятий</w:t>
      </w:r>
    </w:p>
    <w:p w:rsidR="005B0B46" w:rsidRPr="005B0B46" w:rsidRDefault="005B0B46" w:rsidP="005B0B46">
      <w:pPr>
        <w:tabs>
          <w:tab w:val="left" w:pos="0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На занятиях предусматриваются следующие формы организации учебной деятельности:</w:t>
      </w:r>
    </w:p>
    <w:p w:rsidR="005B0B46" w:rsidRPr="005B0B46" w:rsidRDefault="005B0B46" w:rsidP="005B0B46">
      <w:pPr>
        <w:tabs>
          <w:tab w:val="left" w:pos="0"/>
          <w:tab w:val="left" w:pos="709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индивидуальная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(воспитаннику даётся самостоятельное задание с учетом его возможностей);</w:t>
      </w:r>
    </w:p>
    <w:p w:rsidR="005B0B46" w:rsidRPr="005B0B46" w:rsidRDefault="005B0B46" w:rsidP="005B0B46">
      <w:pPr>
        <w:tabs>
          <w:tab w:val="left" w:pos="0"/>
          <w:tab w:val="left" w:pos="709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фронтальная (работа в коллективе при объяснении нового материала или отработке определенной темы);</w:t>
      </w:r>
    </w:p>
    <w:p w:rsidR="005B0B46" w:rsidRPr="005B0B46" w:rsidRDefault="005B0B46" w:rsidP="005B0B46">
      <w:pPr>
        <w:tabs>
          <w:tab w:val="left" w:pos="0"/>
          <w:tab w:val="left" w:pos="709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групповая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(разделение на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минигруппы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для выполнения определённой работы);</w:t>
      </w:r>
    </w:p>
    <w:p w:rsidR="005B0B46" w:rsidRPr="005B0B46" w:rsidRDefault="005B0B46" w:rsidP="005B0B46">
      <w:pPr>
        <w:tabs>
          <w:tab w:val="left" w:pos="0"/>
          <w:tab w:val="left" w:pos="709"/>
        </w:tabs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коллективная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(выполнение работы для подготовки к олимпиадам, конкурсам).</w:t>
      </w:r>
    </w:p>
    <w:p w:rsidR="005B0B46" w:rsidRPr="005B0B46" w:rsidRDefault="005B0B46" w:rsidP="005B0B46">
      <w:pPr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Методической основой программы является содержание и языковые знания развивающего характера. Дидактической основой является вариативность организационных форм проведения занятий с детьми во внеурочное время, включающих игры, практикумы, КАТ, олимпиады.</w:t>
      </w:r>
    </w:p>
    <w:p w:rsidR="005B0B46" w:rsidRPr="005B0B46" w:rsidRDefault="005B0B46" w:rsidP="005B0B46">
      <w:pPr>
        <w:autoSpaceDE w:val="0"/>
        <w:autoSpaceDN w:val="0"/>
        <w:adjustRightInd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Обучающихся ориентируют на участие во всевозможных соревнованиях: конкурс Познание и творчество, Всероссийская олимпиада школьников по русскому языку, Международный конкурс  по русскому языку «Русский медвежонок» и др.</w:t>
      </w:r>
    </w:p>
    <w:p w:rsidR="005B0B46" w:rsidRPr="005B0B46" w:rsidRDefault="005B0B46" w:rsidP="005B0B4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Критерии оценок результатов итоговой  аттестации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Критерии оценки уровня теоретической подготовки </w:t>
      </w:r>
      <w:proofErr w:type="gramStart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обучающихся</w:t>
      </w:r>
      <w:proofErr w:type="gramEnd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5B0B46" w:rsidRPr="005B0B46" w:rsidRDefault="005B0B46" w:rsidP="005B0B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соответствие уровня теоретических знаний программным требованиям;</w:t>
      </w:r>
    </w:p>
    <w:p w:rsidR="005B0B46" w:rsidRPr="005B0B46" w:rsidRDefault="005B0B46" w:rsidP="005B0B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широта кругозора;</w:t>
      </w:r>
    </w:p>
    <w:p w:rsidR="005B0B46" w:rsidRPr="005B0B46" w:rsidRDefault="005B0B46" w:rsidP="005B0B46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осмысленность и свобода использования специальной терминологии.</w:t>
      </w:r>
    </w:p>
    <w:p w:rsidR="005B0B46" w:rsidRPr="005B0B46" w:rsidRDefault="005B0B46" w:rsidP="005B0B46">
      <w:pPr>
        <w:spacing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Критерии оценки уровня практической подготовки </w:t>
      </w:r>
      <w:proofErr w:type="gramStart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обучающихся</w:t>
      </w:r>
      <w:proofErr w:type="gramEnd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5B0B46" w:rsidRPr="005B0B46" w:rsidRDefault="005B0B46" w:rsidP="005B0B46">
      <w:pPr>
        <w:pStyle w:val="a3"/>
        <w:spacing w:line="360" w:lineRule="auto"/>
        <w:ind w:left="709"/>
        <w:contextualSpacing/>
      </w:pPr>
      <w:r w:rsidRPr="005B0B46">
        <w:lastRenderedPageBreak/>
        <w:t>• соответствие уровня развития практических умений и навыков программным  требованиям;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</w:pPr>
      <w:r w:rsidRPr="005B0B46">
        <w:t>• качество выполнения практического задания;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</w:pPr>
      <w:r w:rsidRPr="005B0B46">
        <w:t>• технологичность практической деятельности.</w:t>
      </w:r>
    </w:p>
    <w:p w:rsidR="005B0B46" w:rsidRPr="005B0B46" w:rsidRDefault="005B0B46" w:rsidP="005B0B46">
      <w:pPr>
        <w:spacing w:line="36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Критерии оценки уровня развития и воспитанности </w:t>
      </w:r>
      <w:proofErr w:type="gramStart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обучающихся</w:t>
      </w:r>
      <w:proofErr w:type="gramEnd"/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: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</w:pPr>
      <w:r w:rsidRPr="005B0B46">
        <w:t>• культура поведения;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</w:pPr>
      <w:r w:rsidRPr="005B0B46">
        <w:rPr>
          <w:color w:val="000000"/>
        </w:rPr>
        <w:t>• </w:t>
      </w:r>
      <w:r w:rsidRPr="005B0B46">
        <w:t>творческое отношение к выполнению практического задания;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</w:pPr>
      <w:r w:rsidRPr="005B0B46">
        <w:rPr>
          <w:color w:val="000000"/>
        </w:rPr>
        <w:t>• </w:t>
      </w:r>
      <w:r w:rsidRPr="005B0B46">
        <w:t>аккуратность и ответственность в работе;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  <w:r w:rsidRPr="005B0B46">
        <w:rPr>
          <w:color w:val="000000"/>
        </w:rPr>
        <w:t>• развитость лингвистических способностей.</w:t>
      </w: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pStyle w:val="a3"/>
        <w:spacing w:line="360" w:lineRule="auto"/>
        <w:ind w:firstLine="709"/>
        <w:contextualSpacing/>
        <w:rPr>
          <w:color w:val="000000"/>
        </w:rPr>
      </w:pPr>
    </w:p>
    <w:p w:rsidR="005B0B46" w:rsidRPr="005B0B46" w:rsidRDefault="005B0B46" w:rsidP="005B0B46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color w:val="000000"/>
          <w:sz w:val="24"/>
          <w:szCs w:val="24"/>
        </w:rPr>
        <w:t>IV</w:t>
      </w:r>
      <w:r w:rsidRPr="005B0B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5B0B46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5B0B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КОНТРОЛИРУЮЩИЕ МАТЕРИАЛЫ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 №1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1. Найди слово без орфограмм.         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Туман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Пирог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Сказка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Ночь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2. Укажи слово с проверяемой безударной гласной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корне слова.   </w:t>
      </w:r>
    </w:p>
    <w:p w:rsidR="005B0B46" w:rsidRPr="005B0B46" w:rsidRDefault="005B0B46" w:rsidP="005B0B46">
      <w:pPr>
        <w:ind w:right="-173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Под…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рить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ind w:right="-173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ок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заться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Выст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…ять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Д…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лёкий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3. Укажи слово с проверяемой согласной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С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в корне слова.        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Сколь…кий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Ука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ка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Пол…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ти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Про…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ьба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4. Найди слово с непроизносимой согласной  в 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корне слова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Уча…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ствовать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Б.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Чу…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ство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Вкус…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ный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Чудес…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ный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В каком из этих слов после шипящего пишется буква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5B0B46" w:rsidRPr="005B0B46" w:rsidRDefault="005B0B46" w:rsidP="005B0B46">
      <w:pPr>
        <w:ind w:right="-533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Щ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риться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Ж…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ри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Параш…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т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Брош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ра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Найди слово 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разделительным Ъ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…юга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Под…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езд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Руж…ё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Б…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ёт</w:t>
      </w:r>
      <w:proofErr w:type="spellEnd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 В каком из этих слов раздельное написание?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(По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)е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хать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(По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)м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ощь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(По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)н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ему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ind w:right="-533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(По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ледний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8. Определи, какой частью речи является слово ТЫ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Имя существительное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Имя прилагательное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Глагол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Местоимение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9. Укажи слово, в котором после шипящего нужно писать Ь.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Врач(?)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Из-за туч(?)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Помогаеш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(?)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Но</w:t>
      </w:r>
      <w:proofErr w:type="gram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ч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?)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ка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10. В окончании какого существительного пишется гласная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Жить в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деревн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Помогать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дочк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Митинг на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площад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Висеть на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ветк</w:t>
      </w:r>
      <w:proofErr w:type="spellEnd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…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11.  В окончании какого глагола пишется гласная</w:t>
      </w:r>
      <w:proofErr w:type="gramStart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Е</w:t>
      </w:r>
      <w:proofErr w:type="gramEnd"/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Воз…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шь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Та…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шь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Обид…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шь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Смотр…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шь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12. Укажи слово с орфографической ошибкой.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Жывой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Фотоаппарат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Затащить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Вокзал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13. Найди неправильное утверждение.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Имена существительные изменяются по родам, числам, падежам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Имена прилагательные изменяются по родам, числам, падежам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Спряжением глаголов называется их изменение по лицам и числам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Наречия – это неизменяемая часть речи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14.</w:t>
      </w:r>
      <w:r w:rsidRPr="005B0B4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ru-RU"/>
        </w:rPr>
        <w:t xml:space="preserve"> 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Найди среди однокоренных слов наречие.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А.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Весёлый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Б.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Веселье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Весело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 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5B0B46">
        <w:rPr>
          <w:rFonts w:ascii="Times New Roman" w:hAnsi="Times New Roman" w:cs="Times New Roman"/>
          <w:i/>
          <w:sz w:val="24"/>
          <w:szCs w:val="24"/>
          <w:lang w:val="ru-RU"/>
        </w:rPr>
        <w:t>Веселить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B0B46" w:rsidRPr="005B0B46" w:rsidRDefault="005B0B46" w:rsidP="005B0B46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sz w:val="24"/>
          <w:szCs w:val="24"/>
          <w:lang w:val="ru-RU"/>
        </w:rPr>
        <w:t>Итоговая аттестация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ТЕСТ №4.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Часть 1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 Какой приставки не бывает?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1) про-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2) з-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недо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4) с-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2. В каком ряду во всех трёх словах пропущена безударная проверяемая гласная корня?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1) д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коративный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наед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..не,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припом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нать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2) ид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ллический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, пр..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модушие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соб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рательство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3) с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мптоматично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, см..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шливый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бл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..стать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4) др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жащий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благосл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..вить, к..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лосья</w:t>
      </w:r>
      <w:proofErr w:type="spellEnd"/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3. В каком ряду во всех трёх словах пропущена одна и та же буква?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1) поз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вчера,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нед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..варить, пр..дедушка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2) и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ходящие,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..черченный, не..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гибаемый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</w:t>
      </w:r>
      <w:proofErr w:type="spellEnd"/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говор, и..расходовать,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..сказ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lastRenderedPageBreak/>
        <w:t>4) на..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треснутый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, о..дача, по..крепиться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4. В каком ряду во всех трёх словах пропущена буква</w:t>
      </w:r>
      <w:proofErr w:type="gramStart"/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И</w:t>
      </w:r>
      <w:proofErr w:type="gramEnd"/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1)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аргум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нтированный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, д..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спетчер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выт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..рать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2) ф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алка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, пос..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делки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разб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раться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3)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адм</w:t>
      </w:r>
      <w:proofErr w:type="spellEnd"/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нистрация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распл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скать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п..сок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4) ос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>длать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>, выл..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нять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(от стирки), пос..деть (на пеньке)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5. Какое слово состоит из приставки, корня, одного суффикса и окончания?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1) прочитал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2) станционный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3) синеватый 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4) напильник</w:t>
      </w: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Часть 2 </w:t>
      </w:r>
    </w:p>
    <w:p w:rsidR="005B0B46" w:rsidRPr="005B0B46" w:rsidRDefault="005B0B46" w:rsidP="005B0B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Прочитайте текст и выполните задания 1 — 3. 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>Два тигра</w:t>
      </w:r>
    </w:p>
    <w:p w:rsidR="005B0B46" w:rsidRPr="005B0B46" w:rsidRDefault="005B0B46" w:rsidP="005B0B4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(1)С появлением Баядерки Раджи стал скучать гораздо меньше. (2)Он заметно интересовался своей красивой соседкой. (3)Всё чаще и чаще с ней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перефыркивался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особенно после того, как смежную дверцу заменили решёткой. </w:t>
      </w:r>
    </w:p>
    <w:p w:rsidR="005B0B46" w:rsidRPr="005B0B46" w:rsidRDefault="005B0B46" w:rsidP="005B0B46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(4)Увидев, что тигры познакомились, их решили пустить вместе. (5)Заранее приготовили брандспойт, чтобы на случай драки разнять тигров водой, и открыли дверцу. (6)Пока её открывали, Раджи с рёвом бросался на стоявших рядом с клеткой людей. (7)Открыв дверцу, все быстро отошли в сторону, чтобы не злить зверей. (8)Раджи сразу перестал бросаться на решётку, он не успел даже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повернуться, как Баядерка бесстрашно скользнула в его клетку и, упав перед ним на спину, стала кататься по полу. (9)Это был, пожалуй, самый страшный момент. (10)Ведь отношения Раджи к тигрице строились лишь на наблюдениях и предположениях людей. (11)Был же в Зоопарке случай, когда тигр у всех на глазах загрыз впущенную к нему тигрицу. (12)Вот поэтому все с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напряжением и следили за Раджи, опасаясь с его стороны нападения. (13)Тигрица доверчиво каталась на спине, а Раджи, пристально на неё глядя, пятился назад, словно боясь до неё дотронуться. (14)Когда же пятиться уже было некуда, Раджи вдруг выпрямился и </w:t>
      </w:r>
      <w:proofErr w:type="gram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ласко</w:t>
      </w:r>
      <w:r w:rsidRPr="005B0B46">
        <w:rPr>
          <w:rFonts w:ascii="Times New Roman" w:hAnsi="Times New Roman" w:cs="Times New Roman"/>
          <w:vanish/>
          <w:sz w:val="24"/>
          <w:szCs w:val="24"/>
          <w:lang w:val="ru-RU"/>
        </w:rPr>
        <w:t>-</w:t>
      </w:r>
      <w:r w:rsidRPr="005B0B46">
        <w:rPr>
          <w:rFonts w:ascii="Times New Roman" w:hAnsi="Times New Roman" w:cs="Times New Roman"/>
          <w:sz w:val="24"/>
          <w:szCs w:val="24"/>
          <w:lang w:val="ru-RU"/>
        </w:rPr>
        <w:t>во</w:t>
      </w:r>
      <w:proofErr w:type="gram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фыркнул. (15)Баядерка тут же поспешно вскочила и стала тереться головой о его седую грудь, шею, бока... (16)Опасаться драки теперь было нечего.                                      (В. </w:t>
      </w:r>
      <w:r w:rsidRPr="005B0B46">
        <w:rPr>
          <w:rFonts w:ascii="Times New Roman" w:hAnsi="Times New Roman" w:cs="Times New Roman"/>
          <w:i/>
          <w:iCs/>
          <w:sz w:val="24"/>
          <w:szCs w:val="24"/>
          <w:lang w:val="ru-RU"/>
        </w:rPr>
        <w:t>Чаплина)</w:t>
      </w:r>
    </w:p>
    <w:p w:rsidR="005B0B46" w:rsidRPr="005B0B46" w:rsidRDefault="005B0B46" w:rsidP="005B0B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1. Из предложений 9 — 11 выпишите слово с чередующейся гласной в корне.</w:t>
      </w:r>
    </w:p>
    <w:p w:rsidR="005B0B46" w:rsidRPr="005B0B46" w:rsidRDefault="005B0B46" w:rsidP="005B0B4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 Из предложений 6 — 7 выпишите слова с безударными проверяемыми гласными в корнях.</w:t>
      </w:r>
    </w:p>
    <w:p w:rsidR="005B0B46" w:rsidRPr="00C13855" w:rsidRDefault="005B0B46" w:rsidP="00C1385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>3. Из предложений 7 — 8 выпишите слово, в котором правописание приставки зависит от глухости/звонкости первого звука корня.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. Календарно-тематическое планирование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Учебный план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6480"/>
        <w:gridCol w:w="1620"/>
      </w:tblGrid>
      <w:tr w:rsidR="005B0B46" w:rsidRPr="005B0B46" w:rsidTr="003A2358">
        <w:trPr>
          <w:trHeight w:val="540"/>
        </w:trPr>
        <w:tc>
          <w:tcPr>
            <w:tcW w:w="1368" w:type="dxa"/>
            <w:vMerge w:val="restart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6480" w:type="dxa"/>
            <w:vMerge w:val="restart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proofErr w:type="spellEnd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620" w:type="dxa"/>
            <w:vMerge w:val="restart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proofErr w:type="spellEnd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  <w:proofErr w:type="spellEnd"/>
          </w:p>
        </w:tc>
      </w:tr>
      <w:tr w:rsidR="005B0B46" w:rsidRPr="005B0B46" w:rsidTr="003A2358">
        <w:trPr>
          <w:trHeight w:val="517"/>
        </w:trPr>
        <w:tc>
          <w:tcPr>
            <w:tcW w:w="1368" w:type="dxa"/>
            <w:vMerge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  <w:vMerge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 к письменности. Как люди обходились без письма.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Орфография как раздел науки о языке.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Тайна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фонемы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ind w:left="-18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 над гласной может сделать букву ясной.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ind w:left="-18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Коварные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словарь - наш главный помощник.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Тест№1.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двойняшки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Старые знакомые Ъ и Ь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и маленькие (правописание имен собственных)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ind w:left="-18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14-16.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ind w:left="-18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17-18.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«справиться со сложными словами»?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Тест№2.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образования и правописания числительных.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вместо имени у нас? </w:t>
            </w: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(о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правописании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Приставки-труженицы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ind w:left="-180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Приставки-труженицы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командует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корнями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Тест№3.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клубок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русского языка.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№4.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B46" w:rsidRPr="005B0B46" w:rsidTr="003A2358">
        <w:tc>
          <w:tcPr>
            <w:tcW w:w="1368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0" w:type="dxa"/>
          </w:tcPr>
          <w:p w:rsidR="005B0B46" w:rsidRPr="005B0B46" w:rsidRDefault="005B0B46" w:rsidP="003A23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5B0B46" w:rsidRPr="005B0B46" w:rsidRDefault="005B0B46" w:rsidP="003A23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13855" w:rsidRDefault="00C13855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C13855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1385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Учебно-тематическое планирование  факультативного курса</w:t>
      </w:r>
    </w:p>
    <w:p w:rsidR="005B0B46" w:rsidRPr="005B0B46" w:rsidRDefault="005B0B46" w:rsidP="005B0B46">
      <w:pPr>
        <w:tabs>
          <w:tab w:val="left" w:pos="540"/>
          <w:tab w:val="center" w:pos="46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4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t>Трудности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t>русского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t>языка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7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1098"/>
        <w:gridCol w:w="4462"/>
        <w:gridCol w:w="4411"/>
      </w:tblGrid>
      <w:tr w:rsidR="00C13855" w:rsidRPr="005B0B46" w:rsidTr="00475B0D">
        <w:trPr>
          <w:trHeight w:val="1045"/>
        </w:trPr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098" w:type="dxa"/>
          </w:tcPr>
          <w:p w:rsidR="00C13855" w:rsidRPr="00C13855" w:rsidRDefault="00C13855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Тема</w:t>
            </w:r>
            <w:proofErr w:type="spellEnd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411" w:type="dxa"/>
          </w:tcPr>
          <w:p w:rsidR="00C13855" w:rsidRPr="005B0B46" w:rsidRDefault="00C13855" w:rsidP="003A235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Цель</w:t>
            </w:r>
            <w:proofErr w:type="spellEnd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8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Дорога к письменности. Как люди обходились без письма.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Познакомить с возникновением письменности на Руси, дать понятие о богатстве, выразительности, образности русского языка.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8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  <w:tc>
          <w:tcPr>
            <w:tcW w:w="4462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Орфография как раздел науки о языке. </w:t>
            </w:r>
            <w:r w:rsidRPr="00C13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принципы русской орфографии.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 основные принципы русской орфографии.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8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Тайна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фонемы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представление учащихся о фонемах. Уметь применять алгоритмы выбора верного написания; работать с таблицами и схемами; производить фонетический разбор слова.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left="-180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4-5.</w:t>
            </w:r>
          </w:p>
        </w:tc>
        <w:tc>
          <w:tcPr>
            <w:tcW w:w="1098" w:type="dxa"/>
          </w:tcPr>
          <w:p w:rsid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</w:t>
            </w:r>
          </w:p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 над гласной может сделать букву ясной.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Углубить и укрепить полученные знания, отрабатывать умения учащихся правильно подбирать однокоренные слова. 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left="-180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6-7.</w:t>
            </w:r>
          </w:p>
        </w:tc>
        <w:tc>
          <w:tcPr>
            <w:tcW w:w="1098" w:type="dxa"/>
          </w:tcPr>
          <w:p w:rsid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Коварные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словарные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 учащихся с методикой запоминания и написания словарных слов. 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98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Орфографический словарь - наш главный помощник.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Выработать навыки работать с орфографическим словарем.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98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Тест№1.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и укрепить полученные знания учащихся.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98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Развивать умение работать с орфографическим словарем.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98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глухие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двойняшки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применять алгоритмы выбора верного написания; работать с таблицами и схемами; производить фонетический разбор слова.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98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Старые знакомые Ъ и Ь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знания о Ъ и Ь знаках.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98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и маленькие (правописание имен собственных)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Отработать навыки правописания собственных имен существительных.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left="-180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14-16.</w:t>
            </w:r>
          </w:p>
        </w:tc>
        <w:tc>
          <w:tcPr>
            <w:tcW w:w="1098" w:type="dxa"/>
          </w:tcPr>
          <w:p w:rsid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Слитно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раздельно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дефис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основными способами образования сложных прилагательных.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left="-180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17.-18.</w:t>
            </w:r>
          </w:p>
        </w:tc>
        <w:tc>
          <w:tcPr>
            <w:tcW w:w="1098" w:type="dxa"/>
          </w:tcPr>
          <w:p w:rsidR="00C13855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  <w:p w:rsidR="00CB5920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правилом написания Н в прилагательных, усвоение правила о написании Н и НН в полных и кратких прилагательных.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98" w:type="dxa"/>
          </w:tcPr>
          <w:p w:rsidR="00C13855" w:rsidRPr="005B0B46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«справиться со сложными словами»?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Научить учащихся образовывать сложные имена существительные из двух корней при помощи соединительных гласных.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орфографических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Закрепить орфографические и пунктуационные навыки.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Тест№2.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и укрепить полученные знания учащихся.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098" w:type="dxa"/>
          </w:tcPr>
          <w:p w:rsidR="00C13855" w:rsidRPr="005B0B46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образования и правописания числительных.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признаками числительного как части речи (общее значение, морфологические признаки, синтаксическая роль), отличие числительных от других частей речи.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098" w:type="dxa"/>
          </w:tcPr>
          <w:p w:rsidR="00C13855" w:rsidRPr="005B0B46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  <w:tc>
          <w:tcPr>
            <w:tcW w:w="4462" w:type="dxa"/>
          </w:tcPr>
          <w:p w:rsidR="00C13855" w:rsidRPr="00C13855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вместо имени у нас? </w:t>
            </w:r>
            <w:r w:rsidRPr="00C138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 правописании местоимений)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семантикой местоимения как самостоятельной части речи, группами местоимений, их морфологическими признаками и синтаксической ролью.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Орфографические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головоломки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Привлечь учащихся и развить интерес в решении головоломок.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Приставки-труженицы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приставках, знать классификацию.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left="-180"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26-27.</w:t>
            </w:r>
          </w:p>
        </w:tc>
        <w:tc>
          <w:tcPr>
            <w:tcW w:w="1098" w:type="dxa"/>
          </w:tcPr>
          <w:p w:rsidR="00C13855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  <w:p w:rsidR="00CB5920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Приставки-труженицы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приставок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приставках, знать классификацию.</w:t>
            </w:r>
          </w:p>
        </w:tc>
      </w:tr>
      <w:tr w:rsidR="00C13855" w:rsidRPr="003372BE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командует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корнями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и закрепить орфограммы в </w:t>
            </w:r>
            <w:proofErr w:type="gramStart"/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корне слова</w:t>
            </w:r>
            <w:proofErr w:type="gramEnd"/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Проверь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себя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 Тест№3.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и укрепить полученные знания учащихся.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молодцы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Расширить знания о суффиксах, знать классификацию.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Волшебный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клубок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орфограмм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Расширить знания об орфограммах, </w:t>
            </w: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знать классификацию.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098" w:type="dxa"/>
          </w:tcPr>
          <w:p w:rsidR="00C13855" w:rsidRPr="005B0B46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 в страну русского языка.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разнообразие орфограмм в русском языке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4.05</w:t>
            </w:r>
          </w:p>
        </w:tc>
        <w:tc>
          <w:tcPr>
            <w:tcW w:w="4462" w:type="dxa"/>
          </w:tcPr>
          <w:p w:rsidR="00C13855" w:rsidRPr="00CB5920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5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 себя. Тест №4.</w:t>
            </w:r>
            <w:r w:rsidR="00CB59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 в тестовой форме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Углубить и укрепить полученные знания учащихся.</w:t>
            </w:r>
          </w:p>
        </w:tc>
      </w:tr>
      <w:tr w:rsidR="00C13855" w:rsidRPr="003F52EA" w:rsidTr="00C13855">
        <w:tc>
          <w:tcPr>
            <w:tcW w:w="783" w:type="dxa"/>
          </w:tcPr>
          <w:p w:rsidR="00C13855" w:rsidRPr="005B0B46" w:rsidRDefault="00C13855" w:rsidP="003A2358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098" w:type="dxa"/>
          </w:tcPr>
          <w:p w:rsidR="00C13855" w:rsidRPr="00CB5920" w:rsidRDefault="00CB5920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</w:t>
            </w:r>
          </w:p>
        </w:tc>
        <w:tc>
          <w:tcPr>
            <w:tcW w:w="4462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орфографии</w:t>
            </w:r>
            <w:proofErr w:type="spellEnd"/>
            <w:r w:rsidRPr="005B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1" w:type="dxa"/>
          </w:tcPr>
          <w:p w:rsidR="00C13855" w:rsidRPr="005B0B46" w:rsidRDefault="00C13855" w:rsidP="003A235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B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Показать значение орфограмм в русском языке</w:t>
            </w:r>
          </w:p>
        </w:tc>
      </w:tr>
    </w:tbl>
    <w:p w:rsidR="005B0B46" w:rsidRPr="005B0B46" w:rsidRDefault="005B0B46" w:rsidP="005B0B4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B0B46" w:rsidRPr="005B0B46" w:rsidRDefault="005B0B46" w:rsidP="00CB5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t>используемой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 w:rsidRPr="005B0B46">
        <w:rPr>
          <w:rFonts w:ascii="Times New Roman" w:hAnsi="Times New Roman" w:cs="Times New Roman"/>
          <w:b/>
          <w:sz w:val="24"/>
          <w:szCs w:val="24"/>
        </w:rPr>
        <w:t>.</w:t>
      </w:r>
    </w:p>
    <w:p w:rsidR="005B0B46" w:rsidRPr="005B0B46" w:rsidRDefault="005B0B46" w:rsidP="005B0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Арсирий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А.Т. Занимательные материалы по русскому языку. – М.: Просвещение, 2000г.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М.Т. Баранов, Т.А.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Ладыженская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, Н.М.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Шанский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«Программа по русскому языку к учебникам для 5-9 классов», М., Дрофа, </w:t>
      </w:r>
      <w:smartTag w:uri="urn:schemas-microsoft-com:office:smarttags" w:element="metricconverter">
        <w:smartTagPr>
          <w:attr w:name="ProductID" w:val="2012 г"/>
        </w:smartTagPr>
        <w:r w:rsidRPr="005B0B46">
          <w:rPr>
            <w:rFonts w:ascii="Times New Roman" w:hAnsi="Times New Roman" w:cs="Times New Roman"/>
            <w:sz w:val="24"/>
            <w:szCs w:val="24"/>
            <w:lang w:val="ru-RU"/>
          </w:rPr>
          <w:t>2012 г</w:t>
        </w:r>
      </w:smartTag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B0B46">
        <w:rPr>
          <w:rFonts w:ascii="Times New Roman" w:hAnsi="Times New Roman" w:cs="Times New Roman"/>
          <w:sz w:val="24"/>
          <w:szCs w:val="24"/>
        </w:rPr>
        <w:t> 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В. В.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Бабайцева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. Тайны орфографической зоркости//.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Русская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словесность.2000. №1.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Н.М. Бондаренко, Г.Г.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Граник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«Секреты орфографии».- 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 xml:space="preserve"> Просвещение.,1997.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Н.Г. </w:t>
      </w: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Варатьян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Путешествие в слово. </w:t>
      </w:r>
      <w:r w:rsidRPr="005B0B46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,2001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>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Виноградов В.В. Очерки по истории русского литературного языка 17-19 веков. 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 xml:space="preserve"> 1938.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B0B46">
        <w:rPr>
          <w:rFonts w:ascii="Times New Roman" w:hAnsi="Times New Roman" w:cs="Times New Roman"/>
          <w:sz w:val="24"/>
          <w:szCs w:val="24"/>
          <w:lang w:val="ru-RU"/>
        </w:rPr>
        <w:t>Граник</w:t>
      </w:r>
      <w:proofErr w:type="spellEnd"/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Г.Г. Психологические особенности формирования орфографической зоркости.//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психологии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№3. 2004.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Иванова В.Ф. Принципы русской орфографии в школе.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Психологические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основы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>. Л.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,1977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>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Иванова В.Ф. Трудные вопросы орфографии. 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>. 1982.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Копосова Н.А., Николаев Г.А. Структура слова и орфография русского языка.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Изд-во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Казанского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университета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>. 1993.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Костинский Ю.М. Неудачное, дезориентирующее правило.// </w:t>
      </w:r>
      <w:r w:rsidRPr="005B0B46">
        <w:rPr>
          <w:rFonts w:ascii="Times New Roman" w:hAnsi="Times New Roman" w:cs="Times New Roman"/>
          <w:sz w:val="24"/>
          <w:szCs w:val="24"/>
        </w:rPr>
        <w:t>РЯШ №1. 2000.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Панов М.В. Занимательная орфография. – М., 1987г.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Панов М.В. И все-таки она хорошая. Рассказ о русской орфографии, ее достоинствах и недостатках. 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 xml:space="preserve"> 1964.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Разумовская М.М. Методика обучения орфографии в школе. </w:t>
      </w:r>
      <w:proofErr w:type="gramStart"/>
      <w:r w:rsidRPr="005B0B46">
        <w:rPr>
          <w:rFonts w:ascii="Times New Roman" w:hAnsi="Times New Roman" w:cs="Times New Roman"/>
          <w:sz w:val="24"/>
          <w:szCs w:val="24"/>
        </w:rPr>
        <w:t>М.:</w:t>
      </w:r>
      <w:proofErr w:type="gramEnd"/>
      <w:r w:rsidRPr="005B0B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0B46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5B0B46">
        <w:rPr>
          <w:rFonts w:ascii="Times New Roman" w:hAnsi="Times New Roman" w:cs="Times New Roman"/>
          <w:sz w:val="24"/>
          <w:szCs w:val="24"/>
        </w:rPr>
        <w:t>. 1996.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Розенталь Д.Э.; под редакцией Голуб И.Б. Справочник по правописанию и литературной правке. – 16-е изд. - М.: Айрис-пресс, 2012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Розенталь Д.Э., Теленкова М.А. Словарь трудностей русского языка. – М.: Айрис-пресс, 2012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Сергеев В.Н. Словари – наши друзья и помощники. – М., 1998г.</w:t>
      </w:r>
    </w:p>
    <w:p w:rsidR="005B0B46" w:rsidRPr="005B0B46" w:rsidRDefault="005B0B46" w:rsidP="005B0B46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5B0B46">
        <w:rPr>
          <w:rFonts w:ascii="Times New Roman" w:hAnsi="Times New Roman" w:cs="Times New Roman"/>
          <w:sz w:val="24"/>
          <w:szCs w:val="24"/>
          <w:lang w:val="ru-RU"/>
        </w:rPr>
        <w:t xml:space="preserve"> Успенский Л.В. По закону буквы. – М., 1981г.</w:t>
      </w:r>
    </w:p>
    <w:p w:rsidR="005B0B46" w:rsidRPr="005B0B46" w:rsidRDefault="005B0B46" w:rsidP="005B0B46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B0B46" w:rsidRPr="005B0B46" w:rsidRDefault="005B0B46" w:rsidP="00965CA0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sectPr w:rsidR="005B0B46" w:rsidRPr="005B0B46" w:rsidSect="00965C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E6A"/>
    <w:multiLevelType w:val="hybridMultilevel"/>
    <w:tmpl w:val="5AD2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CA0"/>
    <w:rsid w:val="00195D8B"/>
    <w:rsid w:val="003372BE"/>
    <w:rsid w:val="003F52EA"/>
    <w:rsid w:val="005B0B46"/>
    <w:rsid w:val="00965CA0"/>
    <w:rsid w:val="00C13855"/>
    <w:rsid w:val="00C46208"/>
    <w:rsid w:val="00CB5920"/>
    <w:rsid w:val="00D73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CA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6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96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965CA0"/>
  </w:style>
  <w:style w:type="paragraph" w:customStyle="1" w:styleId="c15">
    <w:name w:val="c15"/>
    <w:basedOn w:val="a"/>
    <w:rsid w:val="009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9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rsid w:val="00965CA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7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2B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023F-7F29-4D98-BFB6-B85FEB213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User3</cp:lastModifiedBy>
  <cp:revision>5</cp:revision>
  <cp:lastPrinted>2023-09-10T14:18:00Z</cp:lastPrinted>
  <dcterms:created xsi:type="dcterms:W3CDTF">2023-09-10T13:45:00Z</dcterms:created>
  <dcterms:modified xsi:type="dcterms:W3CDTF">2024-10-23T09:18:00Z</dcterms:modified>
</cp:coreProperties>
</file>