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Памятка для родителей</w:t>
      </w:r>
      <w:bookmarkStart w:id="0" w:name="_GoBack"/>
      <w:bookmarkEnd w:id="0"/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«Правила   безопасного поведения  учащихся в период зимних каникул»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Зимой детей подстерегает повышенная опасность на дорогах, у водоемов, на игровых площадках.  Этому способствует погода и любопытство детей, наличие свободного времени, а главное - отсутствие должного контроля со стороны взрослых.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В период зимних каникул учащиеся должны помнить о своей безопасности и своём здоровье.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  <w:u w:val="single"/>
        </w:rPr>
        <w:t>Уважаемые родители!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1.Формируйте у детей навыки обеспечения личной безопасности.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2.Проводите с детьми беседы, объясняя важные правила, соблюдение которых поможет сохранить жизнь.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3.Постоянно будьте в курсе, где и с кем ваш ребенок, контролируйте место пребывания детей, регулярно напоминайте о правилах поведения в общественных местах.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4</w:t>
      </w:r>
      <w:r>
        <w:rPr>
          <w:b/>
          <w:bCs/>
          <w:color w:val="111111"/>
        </w:rPr>
        <w:t>.</w:t>
      </w:r>
      <w:r>
        <w:rPr>
          <w:color w:val="111111"/>
        </w:rPr>
        <w:t> Поздним вечером (после 22 часов) детям запрещено появляться на улице без сопровождения взрослых.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5. Детям запрещено находиться в кафе, в местах продажи спиртных напитков и табачных изделий.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6. Не разрешайте детям разговаривать с незнакомыми людьми, садиться в незнакомый транспорт; трогать незнакомые предметы (о подозрительных людях и предметах немедленно сообщать взрослым).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7. Запрещайте пребывание детей вблизи водоёмов, выход на лёд.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8. Напоминайте детям о правилах дорожного движения для пешеходов в зимний период.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9. Не разрешайте детям играть вблизи ж/д, высоковольтных линий, недостроенных и разрушенных зданий; употреблять лекарственные препараты без Вас; играть с колющими, режущими, взрывоопасными и легковоспламеняющимися предметами (петарды, фейерверки и т. д.).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10. Контролируйте временной режим и информацию при просмотре ребёнком телевизора и работе на компьютере.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11. Помните</w:t>
      </w:r>
      <w:r>
        <w:rPr>
          <w:color w:val="111111"/>
        </w:rPr>
        <w:t>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</w:rPr>
        <w:t>Необходимо напоминать правила безопасности жизнедеятельности своему ребёнку </w:t>
      </w:r>
      <w:r>
        <w:rPr>
          <w:b/>
          <w:bCs/>
          <w:color w:val="111111"/>
          <w:u w:val="single"/>
        </w:rPr>
        <w:t>ежедневно</w:t>
      </w:r>
      <w:r>
        <w:rPr>
          <w:color w:val="111111"/>
        </w:rPr>
        <w:t>.</w:t>
      </w:r>
    </w:p>
    <w:p w:rsidR="000D1028" w:rsidRDefault="000D1028" w:rsidP="000D102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b/>
          <w:bCs/>
          <w:color w:val="111111"/>
        </w:rPr>
        <w:t>Родители несут ответственность за жизнь и здоровье своих детей. Пример родителей</w:t>
      </w:r>
      <w:r>
        <w:rPr>
          <w:color w:val="111111"/>
        </w:rPr>
        <w:t> - один из основных факторов успешного воспитания у детей навыков безопасного поведения</w:t>
      </w:r>
    </w:p>
    <w:p w:rsidR="00866036" w:rsidRDefault="00866036"/>
    <w:sectPr w:rsidR="0086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65"/>
    <w:rsid w:val="00022E65"/>
    <w:rsid w:val="000D1028"/>
    <w:rsid w:val="0086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2023-12-23T04:55:00Z</dcterms:created>
  <dcterms:modified xsi:type="dcterms:W3CDTF">2023-12-23T04:55:00Z</dcterms:modified>
</cp:coreProperties>
</file>